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B3FB2" w14:textId="77777777" w:rsidR="00C174F3" w:rsidRDefault="00C174F3" w:rsidP="00724D8F">
      <w:pPr>
        <w:pStyle w:val="Header"/>
        <w:jc w:val="center"/>
        <w:rPr>
          <w:rFonts w:ascii="Cambria" w:hAnsi="Cambria" w:cs="Segoe UI"/>
          <w:b/>
          <w:noProof/>
          <w:sz w:val="30"/>
          <w:szCs w:val="30"/>
        </w:rPr>
      </w:pPr>
      <w:r>
        <w:rPr>
          <w:rFonts w:ascii="Cambria" w:hAnsi="Cambria" w:cs="Segoe UI"/>
          <w:b/>
          <w:noProof/>
          <w:sz w:val="30"/>
          <w:szCs w:val="30"/>
        </w:rPr>
        <w:t>Preble County Board of Developmental Disabilities</w:t>
      </w:r>
    </w:p>
    <w:p w14:paraId="4CF57AD2" w14:textId="047A6E5E" w:rsidR="00724D8F" w:rsidRDefault="00C174F3" w:rsidP="00724D8F">
      <w:pPr>
        <w:pStyle w:val="Header"/>
        <w:jc w:val="center"/>
        <w:rPr>
          <w:rFonts w:ascii="Cambria" w:hAnsi="Cambria" w:cs="Segoe UI"/>
          <w:b/>
          <w:noProof/>
          <w:sz w:val="26"/>
          <w:szCs w:val="26"/>
        </w:rPr>
      </w:pPr>
      <w:r>
        <w:rPr>
          <w:rFonts w:ascii="Cambria" w:hAnsi="Cambria" w:cs="Segoe UI"/>
          <w:b/>
          <w:noProof/>
          <w:sz w:val="28"/>
          <w:szCs w:val="24"/>
        </w:rPr>
        <w:t>Board Meeting Minutes</w:t>
      </w:r>
      <w:r w:rsidR="006646BE">
        <w:rPr>
          <w:rFonts w:ascii="Cambria" w:hAnsi="Cambria" w:cs="Segoe UI"/>
          <w:b/>
          <w:noProof/>
          <w:sz w:val="28"/>
          <w:szCs w:val="24"/>
        </w:rPr>
        <w:br/>
      </w:r>
      <w:r w:rsidR="008A1442" w:rsidRPr="00C174F3">
        <w:rPr>
          <w:rFonts w:ascii="Cambria" w:hAnsi="Cambria" w:cs="Segoe UI"/>
          <w:b/>
          <w:noProof/>
          <w:sz w:val="26"/>
          <w:szCs w:val="26"/>
        </w:rPr>
        <w:t>August 18</w:t>
      </w:r>
      <w:r w:rsidR="00C27EF2" w:rsidRPr="00C174F3">
        <w:rPr>
          <w:rFonts w:ascii="Cambria" w:hAnsi="Cambria" w:cs="Segoe UI"/>
          <w:b/>
          <w:noProof/>
          <w:sz w:val="26"/>
          <w:szCs w:val="26"/>
        </w:rPr>
        <w:t>, 202</w:t>
      </w:r>
      <w:r w:rsidR="006D623D" w:rsidRPr="00C174F3">
        <w:rPr>
          <w:rFonts w:ascii="Cambria" w:hAnsi="Cambria" w:cs="Segoe UI"/>
          <w:b/>
          <w:noProof/>
          <w:sz w:val="26"/>
          <w:szCs w:val="26"/>
        </w:rPr>
        <w:t>2</w:t>
      </w:r>
    </w:p>
    <w:p w14:paraId="67E8C82A" w14:textId="77777777" w:rsidR="00C174F3" w:rsidRPr="00C174F3" w:rsidRDefault="00C174F3" w:rsidP="00724D8F">
      <w:pPr>
        <w:pStyle w:val="Header"/>
        <w:jc w:val="center"/>
        <w:rPr>
          <w:rFonts w:ascii="Cambria" w:hAnsi="Cambria" w:cs="Segoe UI"/>
          <w:b/>
          <w:noProof/>
          <w:sz w:val="26"/>
          <w:szCs w:val="26"/>
        </w:rPr>
      </w:pPr>
    </w:p>
    <w:p w14:paraId="5987B960" w14:textId="6DFC32F0" w:rsidR="00694900" w:rsidRDefault="00694900" w:rsidP="0043530E">
      <w:pPr>
        <w:pStyle w:val="Header"/>
        <w:rPr>
          <w:rFonts w:ascii="Segoe UI" w:hAnsi="Segoe UI" w:cs="Segoe UI"/>
          <w:noProof/>
        </w:rPr>
      </w:pPr>
      <w:r>
        <w:rPr>
          <w:rFonts w:ascii="Cambria" w:hAnsi="Cambria" w:cs="Segoe UI"/>
          <w:noProof/>
          <w:sz w:val="16"/>
          <w:szCs w:val="16"/>
        </w:rPr>
        <w:br/>
      </w:r>
      <w:r w:rsidR="0043530E" w:rsidRPr="006D623D">
        <w:rPr>
          <w:rFonts w:ascii="Segoe UI" w:hAnsi="Segoe UI" w:cs="Segoe UI"/>
          <w:b/>
          <w:bCs/>
          <w:noProof/>
        </w:rPr>
        <w:t xml:space="preserve">BOARD IN-SERVICE:  </w:t>
      </w:r>
      <w:r w:rsidR="00464E3C">
        <w:rPr>
          <w:rFonts w:ascii="Segoe UI" w:hAnsi="Segoe UI" w:cs="Segoe UI"/>
          <w:noProof/>
        </w:rPr>
        <w:t>SSA &amp; OISP</w:t>
      </w:r>
      <w:r w:rsidR="00B30E2E">
        <w:rPr>
          <w:rFonts w:ascii="Segoe UI" w:hAnsi="Segoe UI" w:cs="Segoe UI"/>
          <w:noProof/>
        </w:rPr>
        <w:t xml:space="preserve"> – </w:t>
      </w:r>
      <w:r w:rsidR="00A52349">
        <w:rPr>
          <w:rFonts w:ascii="Segoe UI" w:hAnsi="Segoe UI" w:cs="Segoe UI"/>
          <w:noProof/>
        </w:rPr>
        <w:t>Brooke Warren</w:t>
      </w:r>
    </w:p>
    <w:p w14:paraId="7F3B16F9" w14:textId="18ED3CFB" w:rsidR="00170F1D" w:rsidRDefault="00170F1D" w:rsidP="0043530E">
      <w:pPr>
        <w:pStyle w:val="Header"/>
        <w:rPr>
          <w:rFonts w:ascii="Segoe UI" w:hAnsi="Segoe UI" w:cs="Segoe UI"/>
          <w:noProof/>
        </w:rPr>
      </w:pPr>
    </w:p>
    <w:p w14:paraId="604919A9" w14:textId="3FF6A8BB" w:rsidR="00170F1D" w:rsidRPr="006D623D" w:rsidRDefault="00170F1D" w:rsidP="0043530E">
      <w:pPr>
        <w:pStyle w:val="Header"/>
        <w:rPr>
          <w:rFonts w:ascii="Segoe UI" w:hAnsi="Segoe UI" w:cs="Segoe UI"/>
          <w:noProof/>
        </w:rPr>
      </w:pPr>
      <w:r>
        <w:rPr>
          <w:rFonts w:ascii="Segoe UI" w:hAnsi="Segoe UI" w:cs="Segoe UI"/>
          <w:noProof/>
        </w:rPr>
        <w:t>The Preble County Board of Developemental Disiabilities held their monthly meeting on Thursday August 18, 2022 at 200 Eaton Lewisburg Road; Eaton, Ohio. The meeting was called to order at 6:04 pm by Ms. Garrett, President.</w:t>
      </w:r>
    </w:p>
    <w:p w14:paraId="63FE5734" w14:textId="2F644354" w:rsidR="0043530E" w:rsidRPr="006D623D" w:rsidRDefault="0043530E" w:rsidP="0043530E">
      <w:pPr>
        <w:pStyle w:val="Header"/>
        <w:rPr>
          <w:rFonts w:ascii="Cambria" w:hAnsi="Cambria" w:cs="Segoe UI"/>
          <w:noProof/>
        </w:rPr>
      </w:pPr>
    </w:p>
    <w:p w14:paraId="74C74908" w14:textId="77777777" w:rsidR="00C174F3" w:rsidRDefault="00D120B1" w:rsidP="00477226">
      <w:pPr>
        <w:pStyle w:val="Heading9"/>
        <w:tabs>
          <w:tab w:val="left" w:pos="720"/>
          <w:tab w:val="left" w:pos="1440"/>
          <w:tab w:val="left" w:pos="2160"/>
          <w:tab w:val="left" w:pos="7200"/>
        </w:tabs>
        <w:spacing w:after="120" w:line="224" w:lineRule="atLeast"/>
        <w:jc w:val="both"/>
        <w:rPr>
          <w:rFonts w:ascii="Segoe UI" w:hAnsi="Segoe UI" w:cs="Segoe UI"/>
          <w:sz w:val="22"/>
          <w:szCs w:val="22"/>
        </w:rPr>
      </w:pPr>
      <w:r w:rsidRPr="006D623D">
        <w:rPr>
          <w:rFonts w:ascii="Segoe UI" w:hAnsi="Segoe UI" w:cs="Segoe UI"/>
          <w:sz w:val="22"/>
          <w:szCs w:val="22"/>
        </w:rPr>
        <w:t>I.</w:t>
      </w:r>
      <w:r w:rsidRPr="006D623D">
        <w:rPr>
          <w:rFonts w:ascii="Segoe UI" w:hAnsi="Segoe UI" w:cs="Segoe UI"/>
          <w:sz w:val="22"/>
          <w:szCs w:val="22"/>
        </w:rPr>
        <w:tab/>
        <w:t>ROLL CALL</w:t>
      </w:r>
      <w:r w:rsidRPr="006D623D">
        <w:rPr>
          <w:rFonts w:ascii="Segoe UI" w:hAnsi="Segoe UI" w:cs="Segoe UI"/>
          <w:sz w:val="22"/>
          <w:szCs w:val="22"/>
        </w:rPr>
        <w:tab/>
      </w:r>
    </w:p>
    <w:p w14:paraId="43588632" w14:textId="018D33AA" w:rsidR="00C174F3" w:rsidRDefault="00C174F3" w:rsidP="00477226">
      <w:pPr>
        <w:pStyle w:val="Heading9"/>
        <w:tabs>
          <w:tab w:val="left" w:pos="720"/>
          <w:tab w:val="left" w:pos="1440"/>
          <w:tab w:val="left" w:pos="2160"/>
          <w:tab w:val="left" w:pos="7200"/>
        </w:tabs>
        <w:spacing w:after="120" w:line="224" w:lineRule="atLeast"/>
        <w:jc w:val="both"/>
        <w:rPr>
          <w:rFonts w:ascii="Segoe UI" w:hAnsi="Segoe UI" w:cs="Segoe UI"/>
          <w:b w:val="0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bookmarkStart w:id="0" w:name="_Hlk111792790"/>
      <w:r>
        <w:rPr>
          <w:rFonts w:ascii="Segoe UI" w:hAnsi="Segoe UI" w:cs="Segoe UI"/>
          <w:b w:val="0"/>
          <w:sz w:val="22"/>
          <w:szCs w:val="22"/>
        </w:rPr>
        <w:t xml:space="preserve">Stephanie Garrett, aye            </w:t>
      </w:r>
      <w:proofErr w:type="spellStart"/>
      <w:r>
        <w:rPr>
          <w:rFonts w:ascii="Segoe UI" w:hAnsi="Segoe UI" w:cs="Segoe UI"/>
          <w:b w:val="0"/>
          <w:sz w:val="22"/>
          <w:szCs w:val="22"/>
        </w:rPr>
        <w:t>LaGina</w:t>
      </w:r>
      <w:proofErr w:type="spellEnd"/>
      <w:r>
        <w:rPr>
          <w:rFonts w:ascii="Segoe UI" w:hAnsi="Segoe UI" w:cs="Segoe UI"/>
          <w:b w:val="0"/>
          <w:sz w:val="22"/>
          <w:szCs w:val="22"/>
        </w:rPr>
        <w:t xml:space="preserve"> Poynter, </w:t>
      </w:r>
      <w:r w:rsidR="00106DFA">
        <w:rPr>
          <w:rFonts w:ascii="Segoe UI" w:hAnsi="Segoe UI" w:cs="Segoe UI"/>
          <w:b w:val="0"/>
          <w:sz w:val="22"/>
          <w:szCs w:val="22"/>
        </w:rPr>
        <w:t>excused</w:t>
      </w:r>
      <w:r>
        <w:rPr>
          <w:rFonts w:ascii="Segoe UI" w:hAnsi="Segoe UI" w:cs="Segoe UI"/>
          <w:b w:val="0"/>
          <w:sz w:val="22"/>
          <w:szCs w:val="22"/>
        </w:rPr>
        <w:t xml:space="preserve">               Jodi Long, aye               </w:t>
      </w:r>
    </w:p>
    <w:p w14:paraId="45650D73" w14:textId="4C6C8766" w:rsidR="00D120B1" w:rsidRPr="00C174F3" w:rsidRDefault="00C174F3" w:rsidP="00477226">
      <w:pPr>
        <w:pStyle w:val="Heading9"/>
        <w:tabs>
          <w:tab w:val="left" w:pos="720"/>
          <w:tab w:val="left" w:pos="1440"/>
          <w:tab w:val="left" w:pos="2160"/>
          <w:tab w:val="left" w:pos="7200"/>
        </w:tabs>
        <w:spacing w:after="120" w:line="224" w:lineRule="atLeast"/>
        <w:jc w:val="both"/>
        <w:rPr>
          <w:rFonts w:ascii="Segoe UI" w:hAnsi="Segoe UI" w:cs="Segoe UI"/>
          <w:b w:val="0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Pr="00C174F3">
        <w:rPr>
          <w:rFonts w:ascii="Segoe UI" w:hAnsi="Segoe UI" w:cs="Segoe UI"/>
          <w:b w:val="0"/>
          <w:sz w:val="22"/>
          <w:szCs w:val="22"/>
        </w:rPr>
        <w:t xml:space="preserve">Whitney Loftis, aye </w:t>
      </w:r>
      <w:r>
        <w:rPr>
          <w:rFonts w:ascii="Segoe UI" w:hAnsi="Segoe UI" w:cs="Segoe UI"/>
          <w:b w:val="0"/>
          <w:sz w:val="22"/>
          <w:szCs w:val="22"/>
        </w:rPr>
        <w:t xml:space="preserve">               </w:t>
      </w:r>
      <w:r w:rsidR="000868AF">
        <w:rPr>
          <w:rFonts w:ascii="Segoe UI" w:hAnsi="Segoe UI" w:cs="Segoe UI"/>
          <w:b w:val="0"/>
          <w:sz w:val="22"/>
          <w:szCs w:val="22"/>
        </w:rPr>
        <w:t xml:space="preserve"> </w:t>
      </w:r>
      <w:r>
        <w:rPr>
          <w:rFonts w:ascii="Segoe UI" w:hAnsi="Segoe UI" w:cs="Segoe UI"/>
          <w:b w:val="0"/>
          <w:sz w:val="22"/>
          <w:szCs w:val="22"/>
        </w:rPr>
        <w:t xml:space="preserve">Angela Wilson, </w:t>
      </w:r>
      <w:r w:rsidR="00106DFA">
        <w:rPr>
          <w:rFonts w:ascii="Segoe UI" w:hAnsi="Segoe UI" w:cs="Segoe UI"/>
          <w:b w:val="0"/>
          <w:sz w:val="22"/>
          <w:szCs w:val="22"/>
        </w:rPr>
        <w:t>excused</w:t>
      </w:r>
      <w:r>
        <w:rPr>
          <w:rFonts w:ascii="Segoe UI" w:hAnsi="Segoe UI" w:cs="Segoe UI"/>
          <w:b w:val="0"/>
          <w:sz w:val="22"/>
          <w:szCs w:val="22"/>
        </w:rPr>
        <w:t xml:space="preserve">               </w:t>
      </w:r>
      <w:r w:rsidR="000868AF">
        <w:rPr>
          <w:rFonts w:ascii="Segoe UI" w:hAnsi="Segoe UI" w:cs="Segoe UI"/>
          <w:b w:val="0"/>
          <w:sz w:val="22"/>
          <w:szCs w:val="22"/>
        </w:rPr>
        <w:t xml:space="preserve"> </w:t>
      </w:r>
      <w:r>
        <w:rPr>
          <w:rFonts w:ascii="Segoe UI" w:hAnsi="Segoe UI" w:cs="Segoe UI"/>
          <w:b w:val="0"/>
          <w:sz w:val="22"/>
          <w:szCs w:val="22"/>
        </w:rPr>
        <w:t xml:space="preserve"> Eva Howard, aye</w:t>
      </w:r>
      <w:r w:rsidR="00D120B1" w:rsidRPr="00C174F3">
        <w:rPr>
          <w:rFonts w:ascii="Segoe UI" w:hAnsi="Segoe UI" w:cs="Segoe UI"/>
          <w:b w:val="0"/>
          <w:sz w:val="22"/>
          <w:szCs w:val="22"/>
        </w:rPr>
        <w:tab/>
      </w:r>
    </w:p>
    <w:bookmarkEnd w:id="0"/>
    <w:p w14:paraId="3D523FDB" w14:textId="3F7C5334" w:rsidR="00D74650" w:rsidRDefault="00D120B1" w:rsidP="00477226">
      <w:pPr>
        <w:spacing w:after="120" w:line="224" w:lineRule="atLeast"/>
        <w:jc w:val="both"/>
        <w:rPr>
          <w:rFonts w:ascii="Segoe UI" w:hAnsi="Segoe UI" w:cs="Segoe UI"/>
          <w:b/>
        </w:rPr>
      </w:pPr>
      <w:r w:rsidRPr="006D623D">
        <w:rPr>
          <w:rFonts w:ascii="Segoe UI" w:hAnsi="Segoe UI" w:cs="Segoe UI"/>
          <w:b/>
        </w:rPr>
        <w:t>II.</w:t>
      </w:r>
      <w:r w:rsidRPr="006D623D">
        <w:rPr>
          <w:rFonts w:ascii="Segoe UI" w:hAnsi="Segoe UI" w:cs="Segoe UI"/>
          <w:b/>
        </w:rPr>
        <w:tab/>
      </w:r>
      <w:r w:rsidR="00D74650">
        <w:rPr>
          <w:rFonts w:ascii="Segoe UI" w:hAnsi="Segoe UI" w:cs="Segoe UI"/>
          <w:b/>
        </w:rPr>
        <w:t>PRAYER</w:t>
      </w:r>
    </w:p>
    <w:p w14:paraId="1F90B81A" w14:textId="6E10B41E" w:rsidR="00C174F3" w:rsidRPr="00B83DDF" w:rsidRDefault="00B83DDF" w:rsidP="00477226">
      <w:pPr>
        <w:spacing w:after="120" w:line="224" w:lineRule="atLeast"/>
        <w:jc w:val="both"/>
        <w:rPr>
          <w:rFonts w:ascii="Segoe UI" w:hAnsi="Segoe UI" w:cs="Segoe UI"/>
        </w:rPr>
      </w:pPr>
      <w:r>
        <w:rPr>
          <w:rFonts w:ascii="Segoe UI" w:hAnsi="Segoe UI" w:cs="Segoe UI"/>
          <w:b/>
        </w:rPr>
        <w:tab/>
      </w:r>
      <w:r w:rsidRPr="00B83DDF">
        <w:rPr>
          <w:rFonts w:ascii="Segoe UI" w:hAnsi="Segoe UI" w:cs="Segoe UI"/>
        </w:rPr>
        <w:t>Ms. Garrett led the Board in Prayer.</w:t>
      </w:r>
    </w:p>
    <w:p w14:paraId="151F2F4C" w14:textId="11DAD4B8" w:rsidR="00D74650" w:rsidRDefault="00D74650" w:rsidP="00D74650">
      <w:pPr>
        <w:spacing w:after="120" w:line="224" w:lineRule="atLeast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III.</w:t>
      </w:r>
      <w:r>
        <w:rPr>
          <w:rFonts w:ascii="Segoe UI" w:hAnsi="Segoe UI" w:cs="Segoe UI"/>
          <w:b/>
        </w:rPr>
        <w:tab/>
      </w:r>
      <w:r w:rsidR="00D120B1" w:rsidRPr="006D623D">
        <w:rPr>
          <w:rFonts w:ascii="Segoe UI" w:hAnsi="Segoe UI" w:cs="Segoe UI"/>
          <w:b/>
        </w:rPr>
        <w:t>PLEDGE OF ALLEGIANCE</w:t>
      </w:r>
    </w:p>
    <w:p w14:paraId="131F4707" w14:textId="3720A476" w:rsidR="00B83DDF" w:rsidRPr="00B83DDF" w:rsidRDefault="00B83DDF" w:rsidP="00D74650">
      <w:pPr>
        <w:spacing w:after="120" w:line="224" w:lineRule="atLeast"/>
        <w:jc w:val="both"/>
        <w:rPr>
          <w:rFonts w:ascii="Segoe UI" w:hAnsi="Segoe UI" w:cs="Segoe UI"/>
        </w:rPr>
      </w:pP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</w:rPr>
        <w:t>Everyone in attendance joined in by reciting the Pledge of Allegiance, led by Ms. Long.</w:t>
      </w:r>
    </w:p>
    <w:p w14:paraId="578BCCED" w14:textId="7A521DD4" w:rsidR="00D120B1" w:rsidRDefault="00D120B1" w:rsidP="00477226">
      <w:pPr>
        <w:spacing w:after="120" w:line="224" w:lineRule="atLeast"/>
        <w:ind w:left="720" w:hanging="720"/>
        <w:jc w:val="both"/>
        <w:rPr>
          <w:rFonts w:ascii="Segoe UI" w:hAnsi="Segoe UI" w:cs="Segoe UI"/>
          <w:b/>
        </w:rPr>
      </w:pPr>
      <w:r w:rsidRPr="006D623D">
        <w:rPr>
          <w:rFonts w:ascii="Segoe UI" w:hAnsi="Segoe UI" w:cs="Segoe UI"/>
          <w:b/>
        </w:rPr>
        <w:t>I</w:t>
      </w:r>
      <w:r w:rsidR="003C6361">
        <w:rPr>
          <w:rFonts w:ascii="Segoe UI" w:hAnsi="Segoe UI" w:cs="Segoe UI"/>
          <w:b/>
        </w:rPr>
        <w:t>V</w:t>
      </w:r>
      <w:r w:rsidRPr="006D623D">
        <w:rPr>
          <w:rFonts w:ascii="Segoe UI" w:hAnsi="Segoe UI" w:cs="Segoe UI"/>
          <w:b/>
        </w:rPr>
        <w:t>.</w:t>
      </w:r>
      <w:r w:rsidRPr="006D623D">
        <w:rPr>
          <w:rFonts w:ascii="Segoe UI" w:hAnsi="Segoe UI" w:cs="Segoe UI"/>
          <w:b/>
        </w:rPr>
        <w:tab/>
        <w:t>INTRODUCTION OF STAFF/GUESTS</w:t>
      </w:r>
    </w:p>
    <w:p w14:paraId="3B4F3B7D" w14:textId="6D7EB45A" w:rsidR="00B83DDF" w:rsidRPr="00B83DDF" w:rsidRDefault="00B83DDF" w:rsidP="00477226">
      <w:pPr>
        <w:spacing w:after="120" w:line="224" w:lineRule="atLeast"/>
        <w:ind w:left="720" w:hanging="720"/>
        <w:jc w:val="both"/>
        <w:rPr>
          <w:rFonts w:ascii="Segoe UI" w:hAnsi="Segoe UI" w:cs="Segoe UI"/>
        </w:rPr>
      </w:pP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</w:rPr>
        <w:t>Brian Green, Superintendent; Ashley Hausmann, EI Supervisor; Sandy Landers, Business Manager, via Zoom; Maria Morgan, Community Education/Special Projects; Stacy Pettit, HR and Hollie Morgan, Executive Assistant.</w:t>
      </w:r>
    </w:p>
    <w:p w14:paraId="3B336286" w14:textId="30D9D343" w:rsidR="00E16FA1" w:rsidRDefault="00E16FA1" w:rsidP="00477226">
      <w:pPr>
        <w:spacing w:after="120" w:line="224" w:lineRule="atLeast"/>
        <w:ind w:left="720" w:hanging="720"/>
        <w:jc w:val="both"/>
        <w:rPr>
          <w:rFonts w:ascii="Segoe UI" w:hAnsi="Segoe UI" w:cs="Segoe UI"/>
          <w:b/>
        </w:rPr>
      </w:pPr>
      <w:r w:rsidRPr="006D623D">
        <w:rPr>
          <w:rFonts w:ascii="Segoe UI" w:hAnsi="Segoe UI" w:cs="Segoe UI"/>
          <w:b/>
        </w:rPr>
        <w:t>V.</w:t>
      </w:r>
      <w:r w:rsidRPr="006D623D">
        <w:rPr>
          <w:rFonts w:ascii="Segoe UI" w:hAnsi="Segoe UI" w:cs="Segoe UI"/>
          <w:b/>
        </w:rPr>
        <w:tab/>
        <w:t>PRESENTATION BY GUESTS</w:t>
      </w:r>
      <w:r w:rsidR="00BA00B8">
        <w:rPr>
          <w:rFonts w:ascii="Segoe UI" w:hAnsi="Segoe UI" w:cs="Segoe UI"/>
          <w:b/>
        </w:rPr>
        <w:t xml:space="preserve"> </w:t>
      </w:r>
    </w:p>
    <w:p w14:paraId="2F8A80D7" w14:textId="4D3EEF64" w:rsidR="00B83DDF" w:rsidRPr="00B83DDF" w:rsidRDefault="00B83DDF" w:rsidP="00477226">
      <w:pPr>
        <w:spacing w:after="120" w:line="224" w:lineRule="atLeast"/>
        <w:ind w:left="720" w:hanging="720"/>
        <w:jc w:val="both"/>
        <w:rPr>
          <w:rFonts w:ascii="Segoe UI" w:hAnsi="Segoe UI" w:cs="Segoe UI"/>
        </w:rPr>
      </w:pP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</w:rPr>
        <w:t>None</w:t>
      </w:r>
    </w:p>
    <w:p w14:paraId="10B6D911" w14:textId="77777777" w:rsidR="00B83DDF" w:rsidRDefault="00CA473C" w:rsidP="00B83DDF">
      <w:pPr>
        <w:spacing w:after="120" w:line="224" w:lineRule="atLeast"/>
        <w:ind w:left="720" w:hanging="720"/>
        <w:jc w:val="both"/>
        <w:rPr>
          <w:rFonts w:ascii="Segoe UI" w:hAnsi="Segoe UI" w:cs="Segoe UI"/>
          <w:b/>
        </w:rPr>
      </w:pPr>
      <w:r w:rsidRPr="006D623D">
        <w:rPr>
          <w:rFonts w:ascii="Segoe UI" w:hAnsi="Segoe UI" w:cs="Segoe UI"/>
          <w:b/>
        </w:rPr>
        <w:t>V</w:t>
      </w:r>
      <w:r w:rsidR="003C6361">
        <w:rPr>
          <w:rFonts w:ascii="Segoe UI" w:hAnsi="Segoe UI" w:cs="Segoe UI"/>
          <w:b/>
        </w:rPr>
        <w:t>I</w:t>
      </w:r>
      <w:r w:rsidR="00D120B1" w:rsidRPr="006D623D">
        <w:rPr>
          <w:rFonts w:ascii="Segoe UI" w:hAnsi="Segoe UI" w:cs="Segoe UI"/>
          <w:b/>
        </w:rPr>
        <w:t>.</w:t>
      </w:r>
      <w:r w:rsidR="00D120B1" w:rsidRPr="006D623D">
        <w:rPr>
          <w:rFonts w:ascii="Segoe UI" w:hAnsi="Segoe UI" w:cs="Segoe UI"/>
          <w:b/>
        </w:rPr>
        <w:tab/>
      </w:r>
      <w:bookmarkStart w:id="1" w:name="_Hlk440832"/>
      <w:r w:rsidR="00D120B1" w:rsidRPr="006D623D">
        <w:rPr>
          <w:rFonts w:ascii="Segoe UI" w:hAnsi="Segoe UI" w:cs="Segoe UI"/>
          <w:b/>
        </w:rPr>
        <w:t>PRESENTATION OF MINUTES</w:t>
      </w:r>
    </w:p>
    <w:p w14:paraId="54477EC7" w14:textId="183B5ADA" w:rsidR="0054650B" w:rsidRPr="00B83DDF" w:rsidRDefault="00B83DDF" w:rsidP="00B83DDF">
      <w:pPr>
        <w:spacing w:after="120" w:line="224" w:lineRule="atLeast"/>
        <w:ind w:left="720" w:hanging="720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</w:rPr>
        <w:tab/>
        <w:t xml:space="preserve">The minutes of </w:t>
      </w:r>
      <w:r w:rsidR="006C2A76">
        <w:rPr>
          <w:rFonts w:ascii="Segoe UI" w:hAnsi="Segoe UI" w:cs="Segoe UI"/>
        </w:rPr>
        <w:t>June 1</w:t>
      </w:r>
      <w:r>
        <w:rPr>
          <w:rFonts w:ascii="Segoe UI" w:hAnsi="Segoe UI" w:cs="Segoe UI"/>
        </w:rPr>
        <w:t>6</w:t>
      </w:r>
      <w:r w:rsidR="005066C2">
        <w:rPr>
          <w:rFonts w:ascii="Segoe UI" w:hAnsi="Segoe UI" w:cs="Segoe UI"/>
        </w:rPr>
        <w:t xml:space="preserve">, 2022 Board Meeting </w:t>
      </w:r>
      <w:r>
        <w:rPr>
          <w:rFonts w:ascii="Segoe UI" w:hAnsi="Segoe UI" w:cs="Segoe UI"/>
        </w:rPr>
        <w:t>were reviewed. A motion was made by Whitney Loftis</w:t>
      </w:r>
      <w:r w:rsidR="009005CD">
        <w:rPr>
          <w:rFonts w:ascii="Segoe UI" w:hAnsi="Segoe UI" w:cs="Segoe UI"/>
        </w:rPr>
        <w:t xml:space="preserve"> and seconded by Jodi Long</w:t>
      </w:r>
      <w:r>
        <w:rPr>
          <w:rFonts w:ascii="Segoe UI" w:hAnsi="Segoe UI" w:cs="Segoe UI"/>
        </w:rPr>
        <w:t xml:space="preserve"> to accept </w:t>
      </w:r>
      <w:r w:rsidRPr="009005CD">
        <w:rPr>
          <w:rFonts w:ascii="Segoe UI" w:hAnsi="Segoe UI" w:cs="Segoe UI"/>
        </w:rPr>
        <w:t>the</w:t>
      </w:r>
      <w:r w:rsidRPr="009005CD">
        <w:rPr>
          <w:rFonts w:ascii="Segoe UI" w:hAnsi="Segoe UI" w:cs="Segoe UI"/>
          <w:b/>
        </w:rPr>
        <w:t xml:space="preserve"> Regular Board Meeting Minutes</w:t>
      </w:r>
      <w:r w:rsidR="009005CD" w:rsidRPr="009005CD">
        <w:rPr>
          <w:rFonts w:ascii="Segoe UI" w:hAnsi="Segoe UI" w:cs="Segoe UI"/>
          <w:b/>
        </w:rPr>
        <w:t xml:space="preserve"> of the June 16, 2022</w:t>
      </w:r>
      <w:r w:rsidR="009005CD">
        <w:rPr>
          <w:rFonts w:ascii="Segoe UI" w:hAnsi="Segoe UI" w:cs="Segoe UI"/>
        </w:rPr>
        <w:t xml:space="preserve"> meeting. Ms. Garrett asked for a voice vote. Motion was carried.</w:t>
      </w:r>
    </w:p>
    <w:bookmarkEnd w:id="1"/>
    <w:p w14:paraId="5B32DD65" w14:textId="37B17373" w:rsidR="00D120B1" w:rsidRPr="006D623D" w:rsidRDefault="00C708CC" w:rsidP="00477226">
      <w:pPr>
        <w:pStyle w:val="Heading4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</w:tabs>
        <w:spacing w:after="1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br/>
      </w:r>
      <w:r w:rsidR="00CA473C" w:rsidRPr="006D623D">
        <w:rPr>
          <w:rFonts w:ascii="Segoe UI" w:hAnsi="Segoe UI" w:cs="Segoe UI"/>
          <w:sz w:val="22"/>
          <w:szCs w:val="22"/>
        </w:rPr>
        <w:t>V</w:t>
      </w:r>
      <w:r w:rsidR="00E16FA1" w:rsidRPr="006D623D">
        <w:rPr>
          <w:rFonts w:ascii="Segoe UI" w:hAnsi="Segoe UI" w:cs="Segoe UI"/>
          <w:sz w:val="22"/>
          <w:szCs w:val="22"/>
        </w:rPr>
        <w:t>I</w:t>
      </w:r>
      <w:r w:rsidR="003C6361">
        <w:rPr>
          <w:rFonts w:ascii="Segoe UI" w:hAnsi="Segoe UI" w:cs="Segoe UI"/>
          <w:sz w:val="22"/>
          <w:szCs w:val="22"/>
        </w:rPr>
        <w:t>I</w:t>
      </w:r>
      <w:r w:rsidR="00D120B1" w:rsidRPr="006D623D">
        <w:rPr>
          <w:rFonts w:ascii="Segoe UI" w:hAnsi="Segoe UI" w:cs="Segoe UI"/>
          <w:sz w:val="22"/>
          <w:szCs w:val="22"/>
        </w:rPr>
        <w:t>.</w:t>
      </w:r>
      <w:r w:rsidR="00D120B1" w:rsidRPr="006D623D">
        <w:rPr>
          <w:rFonts w:ascii="Segoe UI" w:hAnsi="Segoe UI" w:cs="Segoe UI"/>
          <w:sz w:val="22"/>
          <w:szCs w:val="22"/>
        </w:rPr>
        <w:tab/>
        <w:t xml:space="preserve">PRESENTATION OF FINANCIAL REPORTS </w:t>
      </w:r>
    </w:p>
    <w:p w14:paraId="73BD4FED" w14:textId="42DBE1FE" w:rsidR="00246032" w:rsidRPr="000868AF" w:rsidRDefault="00D120B1" w:rsidP="00246032">
      <w:pPr>
        <w:pStyle w:val="ListParagraph"/>
        <w:numPr>
          <w:ilvl w:val="0"/>
          <w:numId w:val="35"/>
        </w:numPr>
        <w:tabs>
          <w:tab w:val="left" w:pos="1080"/>
        </w:tabs>
        <w:ind w:left="720" w:firstLine="0"/>
        <w:jc w:val="both"/>
        <w:rPr>
          <w:rFonts w:ascii="Segoe UI" w:hAnsi="Segoe UI" w:cs="Segoe UI"/>
          <w:b/>
        </w:rPr>
      </w:pPr>
      <w:r w:rsidRPr="000868AF">
        <w:rPr>
          <w:rFonts w:ascii="Segoe UI" w:hAnsi="Segoe UI" w:cs="Segoe UI"/>
          <w:b/>
        </w:rPr>
        <w:t xml:space="preserve">Monthly Financial Reports </w:t>
      </w:r>
      <w:bookmarkStart w:id="2" w:name="_Hlk439439"/>
      <w:r w:rsidR="002B01DA" w:rsidRPr="000868AF">
        <w:rPr>
          <w:rFonts w:ascii="Segoe UI" w:hAnsi="Segoe UI" w:cs="Segoe UI"/>
          <w:b/>
        </w:rPr>
        <w:t>June and July</w:t>
      </w:r>
      <w:r w:rsidR="009005CD" w:rsidRPr="000868AF">
        <w:rPr>
          <w:rFonts w:ascii="Segoe UI" w:hAnsi="Segoe UI" w:cs="Segoe UI"/>
          <w:b/>
        </w:rPr>
        <w:t xml:space="preserve"> </w:t>
      </w:r>
    </w:p>
    <w:p w14:paraId="50FC76CE" w14:textId="0A99D77C" w:rsidR="00155810" w:rsidRDefault="009005CD" w:rsidP="00246032">
      <w:pPr>
        <w:pStyle w:val="ListParagraph"/>
        <w:tabs>
          <w:tab w:val="left" w:pos="1080"/>
        </w:tabs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Sandy Landers gave an overview of the monthly financial</w:t>
      </w:r>
      <w:r w:rsidR="00246032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reports for the months of June and July 2022. Motion was made by Eva Howard and seconded by Whitney Loftis to accept the </w:t>
      </w:r>
      <w:r w:rsidRPr="00246032">
        <w:rPr>
          <w:rFonts w:ascii="Segoe UI" w:hAnsi="Segoe UI" w:cs="Segoe UI"/>
          <w:b/>
        </w:rPr>
        <w:t>June and July 2022 Financial Report</w:t>
      </w:r>
      <w:r w:rsidR="00246032" w:rsidRPr="00246032">
        <w:rPr>
          <w:rFonts w:ascii="Segoe UI" w:hAnsi="Segoe UI" w:cs="Segoe UI"/>
          <w:b/>
        </w:rPr>
        <w:t>s</w:t>
      </w:r>
      <w:r>
        <w:rPr>
          <w:rFonts w:ascii="Segoe UI" w:hAnsi="Segoe UI" w:cs="Segoe UI"/>
        </w:rPr>
        <w:t xml:space="preserve"> as presented. Ms. Garrett asked for a voice vote. Motion was carried.</w:t>
      </w:r>
    </w:p>
    <w:p w14:paraId="4AEC6E03" w14:textId="6B454B3E" w:rsidR="00B57F7F" w:rsidRDefault="00B57F7F" w:rsidP="00246032">
      <w:pPr>
        <w:pStyle w:val="ListParagraph"/>
        <w:tabs>
          <w:tab w:val="left" w:pos="1080"/>
        </w:tabs>
        <w:jc w:val="both"/>
        <w:rPr>
          <w:rFonts w:ascii="Segoe UI" w:hAnsi="Segoe UI" w:cs="Segoe UI"/>
        </w:rPr>
      </w:pPr>
    </w:p>
    <w:p w14:paraId="5C6487C7" w14:textId="17B9B9AF" w:rsidR="00B57F7F" w:rsidRDefault="00B57F7F" w:rsidP="00246032">
      <w:pPr>
        <w:pStyle w:val="ListParagraph"/>
        <w:tabs>
          <w:tab w:val="left" w:pos="1080"/>
        </w:tabs>
        <w:jc w:val="both"/>
        <w:rPr>
          <w:rFonts w:ascii="Segoe UI" w:hAnsi="Segoe UI" w:cs="Segoe UI"/>
        </w:rPr>
      </w:pPr>
    </w:p>
    <w:p w14:paraId="4B1520A0" w14:textId="049180DB" w:rsidR="00B57F7F" w:rsidRDefault="00B57F7F" w:rsidP="00246032">
      <w:pPr>
        <w:pStyle w:val="ListParagraph"/>
        <w:tabs>
          <w:tab w:val="left" w:pos="1080"/>
        </w:tabs>
        <w:jc w:val="both"/>
        <w:rPr>
          <w:rFonts w:ascii="Segoe UI" w:hAnsi="Segoe UI" w:cs="Segoe UI"/>
        </w:rPr>
      </w:pPr>
    </w:p>
    <w:p w14:paraId="5D090628" w14:textId="3E3E1A00" w:rsidR="00B57F7F" w:rsidRDefault="00B57F7F" w:rsidP="00246032">
      <w:pPr>
        <w:pStyle w:val="ListParagraph"/>
        <w:tabs>
          <w:tab w:val="left" w:pos="1080"/>
        </w:tabs>
        <w:jc w:val="both"/>
        <w:rPr>
          <w:rFonts w:ascii="Segoe UI" w:hAnsi="Segoe UI" w:cs="Segoe UI"/>
        </w:rPr>
      </w:pPr>
    </w:p>
    <w:p w14:paraId="6F785A4C" w14:textId="772D0FD0" w:rsidR="00B57F7F" w:rsidRDefault="00B57F7F" w:rsidP="00246032">
      <w:pPr>
        <w:pStyle w:val="ListParagraph"/>
        <w:tabs>
          <w:tab w:val="left" w:pos="1080"/>
        </w:tabs>
        <w:jc w:val="both"/>
        <w:rPr>
          <w:rFonts w:ascii="Segoe UI" w:hAnsi="Segoe UI" w:cs="Segoe UI"/>
        </w:rPr>
      </w:pPr>
    </w:p>
    <w:p w14:paraId="16C4A8A8" w14:textId="118705E2" w:rsidR="00B57F7F" w:rsidRDefault="00B57F7F" w:rsidP="00246032">
      <w:pPr>
        <w:pStyle w:val="ListParagraph"/>
        <w:tabs>
          <w:tab w:val="left" w:pos="1080"/>
        </w:tabs>
        <w:jc w:val="both"/>
        <w:rPr>
          <w:rFonts w:ascii="Segoe UI" w:hAnsi="Segoe UI" w:cs="Segoe UI"/>
        </w:rPr>
      </w:pPr>
    </w:p>
    <w:p w14:paraId="03F96235" w14:textId="77777777" w:rsidR="00B57F7F" w:rsidRDefault="00B57F7F" w:rsidP="00246032">
      <w:pPr>
        <w:pStyle w:val="ListParagraph"/>
        <w:tabs>
          <w:tab w:val="left" w:pos="1080"/>
        </w:tabs>
        <w:jc w:val="both"/>
        <w:rPr>
          <w:rFonts w:ascii="Segoe UI" w:hAnsi="Segoe UI" w:cs="Segoe UI"/>
        </w:rPr>
      </w:pPr>
    </w:p>
    <w:p w14:paraId="79041473" w14:textId="77777777" w:rsidR="00246032" w:rsidRDefault="00246032" w:rsidP="00246032">
      <w:pPr>
        <w:pStyle w:val="ListParagraph"/>
        <w:tabs>
          <w:tab w:val="left" w:pos="1080"/>
        </w:tabs>
        <w:jc w:val="both"/>
        <w:rPr>
          <w:rFonts w:ascii="Segoe UI" w:hAnsi="Segoe UI" w:cs="Segoe UI"/>
        </w:rPr>
      </w:pPr>
    </w:p>
    <w:p w14:paraId="31C5F801" w14:textId="517ABB13" w:rsidR="00170F1D" w:rsidRDefault="000332F6" w:rsidP="00170F1D">
      <w:pPr>
        <w:pStyle w:val="ListParagraph"/>
        <w:numPr>
          <w:ilvl w:val="0"/>
          <w:numId w:val="35"/>
        </w:numPr>
        <w:tabs>
          <w:tab w:val="left" w:pos="1080"/>
          <w:tab w:val="left" w:pos="1440"/>
        </w:tabs>
        <w:ind w:left="720" w:firstLine="0"/>
        <w:jc w:val="both"/>
        <w:rPr>
          <w:rFonts w:ascii="Segoe UI" w:hAnsi="Segoe UI" w:cs="Segoe UI"/>
          <w:b/>
        </w:rPr>
      </w:pPr>
      <w:r w:rsidRPr="000868AF">
        <w:rPr>
          <w:rFonts w:ascii="Segoe UI" w:hAnsi="Segoe UI" w:cs="Segoe UI"/>
          <w:b/>
        </w:rPr>
        <w:lastRenderedPageBreak/>
        <w:t>Transfers and Additional Appropriations</w:t>
      </w:r>
    </w:p>
    <w:p w14:paraId="6C67B6F2" w14:textId="77777777" w:rsidR="00B57F7F" w:rsidRPr="00B57F7F" w:rsidRDefault="00B57F7F" w:rsidP="00B57F7F">
      <w:pPr>
        <w:pStyle w:val="ListParagraph"/>
        <w:tabs>
          <w:tab w:val="left" w:pos="1080"/>
          <w:tab w:val="left" w:pos="1440"/>
        </w:tabs>
        <w:jc w:val="both"/>
        <w:rPr>
          <w:rFonts w:ascii="Segoe UI" w:hAnsi="Segoe UI" w:cs="Segoe UI"/>
          <w:b/>
        </w:rPr>
      </w:pPr>
    </w:p>
    <w:p w14:paraId="4246824E" w14:textId="3FDFF81E" w:rsidR="00246032" w:rsidRDefault="00246032" w:rsidP="00246032">
      <w:pPr>
        <w:pStyle w:val="ListParagraph"/>
        <w:tabs>
          <w:tab w:val="left" w:pos="1080"/>
          <w:tab w:val="left" w:pos="1440"/>
        </w:tabs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A motion was made by Whitney Loftis and seconded by Jodi Long </w:t>
      </w:r>
      <w:r w:rsidR="00AE4DC1">
        <w:rPr>
          <w:rFonts w:ascii="Segoe UI" w:hAnsi="Segoe UI" w:cs="Segoe UI"/>
        </w:rPr>
        <w:t xml:space="preserve">to accept a resolution to transfer $20,000 from capital improvements to contract services. Ms. Garrett asked for a roll call vote. </w:t>
      </w:r>
    </w:p>
    <w:p w14:paraId="1742A107" w14:textId="2E76D8F9" w:rsidR="00AE4DC1" w:rsidRDefault="00AE4DC1" w:rsidP="00AE4DC1">
      <w:pPr>
        <w:pStyle w:val="Heading9"/>
        <w:tabs>
          <w:tab w:val="left" w:pos="720"/>
          <w:tab w:val="left" w:pos="1440"/>
          <w:tab w:val="left" w:pos="2160"/>
          <w:tab w:val="left" w:pos="7200"/>
        </w:tabs>
        <w:spacing w:after="120" w:line="224" w:lineRule="atLeast"/>
        <w:jc w:val="both"/>
        <w:rPr>
          <w:rFonts w:ascii="Segoe UI" w:hAnsi="Segoe UI" w:cs="Segoe UI"/>
          <w:b w:val="0"/>
          <w:sz w:val="22"/>
          <w:szCs w:val="22"/>
        </w:rPr>
      </w:pPr>
      <w:r>
        <w:rPr>
          <w:rFonts w:ascii="Segoe UI" w:hAnsi="Segoe UI" w:cs="Segoe UI"/>
          <w:b w:val="0"/>
          <w:sz w:val="22"/>
          <w:szCs w:val="22"/>
        </w:rPr>
        <w:tab/>
        <w:t xml:space="preserve">Stephanie Garrett, aye            </w:t>
      </w:r>
      <w:proofErr w:type="spellStart"/>
      <w:r>
        <w:rPr>
          <w:rFonts w:ascii="Segoe UI" w:hAnsi="Segoe UI" w:cs="Segoe UI"/>
          <w:b w:val="0"/>
          <w:sz w:val="22"/>
          <w:szCs w:val="22"/>
        </w:rPr>
        <w:t>LaGina</w:t>
      </w:r>
      <w:proofErr w:type="spellEnd"/>
      <w:r>
        <w:rPr>
          <w:rFonts w:ascii="Segoe UI" w:hAnsi="Segoe UI" w:cs="Segoe UI"/>
          <w:b w:val="0"/>
          <w:sz w:val="22"/>
          <w:szCs w:val="22"/>
        </w:rPr>
        <w:t xml:space="preserve"> Poynter, </w:t>
      </w:r>
      <w:r w:rsidR="000868AF">
        <w:rPr>
          <w:rFonts w:ascii="Segoe UI" w:hAnsi="Segoe UI" w:cs="Segoe UI"/>
          <w:b w:val="0"/>
          <w:sz w:val="22"/>
          <w:szCs w:val="22"/>
        </w:rPr>
        <w:t>excused</w:t>
      </w:r>
      <w:r>
        <w:rPr>
          <w:rFonts w:ascii="Segoe UI" w:hAnsi="Segoe UI" w:cs="Segoe UI"/>
          <w:b w:val="0"/>
          <w:sz w:val="22"/>
          <w:szCs w:val="22"/>
        </w:rPr>
        <w:t xml:space="preserve">               Jodi Long, aye               </w:t>
      </w:r>
    </w:p>
    <w:p w14:paraId="722845A2" w14:textId="5348BE5B" w:rsidR="00AE4DC1" w:rsidRDefault="00AE4DC1" w:rsidP="00AE4DC1">
      <w:pPr>
        <w:pStyle w:val="Heading9"/>
        <w:tabs>
          <w:tab w:val="left" w:pos="720"/>
          <w:tab w:val="left" w:pos="1440"/>
          <w:tab w:val="left" w:pos="2160"/>
          <w:tab w:val="left" w:pos="7200"/>
        </w:tabs>
        <w:spacing w:after="120" w:line="224" w:lineRule="atLeast"/>
        <w:jc w:val="both"/>
        <w:rPr>
          <w:rFonts w:ascii="Segoe UI" w:hAnsi="Segoe UI" w:cs="Segoe UI"/>
          <w:b w:val="0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Pr="00C174F3">
        <w:rPr>
          <w:rFonts w:ascii="Segoe UI" w:hAnsi="Segoe UI" w:cs="Segoe UI"/>
          <w:b w:val="0"/>
          <w:sz w:val="22"/>
          <w:szCs w:val="22"/>
        </w:rPr>
        <w:t xml:space="preserve">Whitney Loftis, aye </w:t>
      </w:r>
      <w:r>
        <w:rPr>
          <w:rFonts w:ascii="Segoe UI" w:hAnsi="Segoe UI" w:cs="Segoe UI"/>
          <w:b w:val="0"/>
          <w:sz w:val="22"/>
          <w:szCs w:val="22"/>
        </w:rPr>
        <w:t xml:space="preserve">               </w:t>
      </w:r>
      <w:r w:rsidR="006453F6">
        <w:rPr>
          <w:rFonts w:ascii="Segoe UI" w:hAnsi="Segoe UI" w:cs="Segoe UI"/>
          <w:b w:val="0"/>
          <w:sz w:val="22"/>
          <w:szCs w:val="22"/>
        </w:rPr>
        <w:t xml:space="preserve"> </w:t>
      </w:r>
      <w:r>
        <w:rPr>
          <w:rFonts w:ascii="Segoe UI" w:hAnsi="Segoe UI" w:cs="Segoe UI"/>
          <w:b w:val="0"/>
          <w:sz w:val="22"/>
          <w:szCs w:val="22"/>
        </w:rPr>
        <w:t xml:space="preserve">Angela Wilson, </w:t>
      </w:r>
      <w:r w:rsidR="000868AF">
        <w:rPr>
          <w:rFonts w:ascii="Segoe UI" w:hAnsi="Segoe UI" w:cs="Segoe UI"/>
          <w:b w:val="0"/>
          <w:sz w:val="22"/>
          <w:szCs w:val="22"/>
        </w:rPr>
        <w:t>excused</w:t>
      </w:r>
      <w:r>
        <w:rPr>
          <w:rFonts w:ascii="Segoe UI" w:hAnsi="Segoe UI" w:cs="Segoe UI"/>
          <w:b w:val="0"/>
          <w:sz w:val="22"/>
          <w:szCs w:val="22"/>
        </w:rPr>
        <w:t xml:space="preserve">                </w:t>
      </w:r>
      <w:r w:rsidR="006453F6">
        <w:rPr>
          <w:rFonts w:ascii="Segoe UI" w:hAnsi="Segoe UI" w:cs="Segoe UI"/>
          <w:b w:val="0"/>
          <w:sz w:val="22"/>
          <w:szCs w:val="22"/>
        </w:rPr>
        <w:t xml:space="preserve"> </w:t>
      </w:r>
      <w:r>
        <w:rPr>
          <w:rFonts w:ascii="Segoe UI" w:hAnsi="Segoe UI" w:cs="Segoe UI"/>
          <w:b w:val="0"/>
          <w:sz w:val="22"/>
          <w:szCs w:val="22"/>
        </w:rPr>
        <w:t>Eva Howard, aye</w:t>
      </w:r>
      <w:r w:rsidRPr="00C174F3">
        <w:rPr>
          <w:rFonts w:ascii="Segoe UI" w:hAnsi="Segoe UI" w:cs="Segoe UI"/>
          <w:b w:val="0"/>
          <w:sz w:val="22"/>
          <w:szCs w:val="22"/>
        </w:rPr>
        <w:tab/>
      </w:r>
    </w:p>
    <w:p w14:paraId="587D4962" w14:textId="11393A16" w:rsidR="00DC0B74" w:rsidRDefault="00106DFA" w:rsidP="00B57F7F">
      <w:pPr>
        <w:rPr>
          <w:rFonts w:ascii="Segoe UI" w:hAnsi="Segoe UI" w:cs="Segoe UI"/>
        </w:rPr>
      </w:pPr>
      <w:r>
        <w:tab/>
      </w:r>
      <w:r w:rsidR="006453F6">
        <w:rPr>
          <w:rFonts w:ascii="Segoe UI" w:hAnsi="Segoe UI" w:cs="Segoe UI"/>
        </w:rPr>
        <w:t>The motion</w:t>
      </w:r>
      <w:r w:rsidRPr="00106DFA">
        <w:rPr>
          <w:rFonts w:ascii="Segoe UI" w:hAnsi="Segoe UI" w:cs="Segoe UI"/>
        </w:rPr>
        <w:t xml:space="preserve"> carried.</w:t>
      </w:r>
    </w:p>
    <w:p w14:paraId="7CB1BFF5" w14:textId="77777777" w:rsidR="00DC0B74" w:rsidRDefault="00DC0B74" w:rsidP="0098504F">
      <w:pPr>
        <w:pStyle w:val="ListParagraph"/>
        <w:tabs>
          <w:tab w:val="left" w:pos="1080"/>
          <w:tab w:val="left" w:pos="1440"/>
        </w:tabs>
        <w:jc w:val="both"/>
        <w:rPr>
          <w:rFonts w:ascii="Segoe UI" w:hAnsi="Segoe UI" w:cs="Segoe UI"/>
        </w:rPr>
      </w:pPr>
    </w:p>
    <w:p w14:paraId="321B3012" w14:textId="59751BA0" w:rsidR="0098504F" w:rsidRDefault="00AE4DC1" w:rsidP="0098504F">
      <w:pPr>
        <w:pStyle w:val="ListParagraph"/>
        <w:tabs>
          <w:tab w:val="left" w:pos="1080"/>
          <w:tab w:val="left" w:pos="1440"/>
        </w:tabs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A motion was made by Whitney Loftis and seconded by Eva Howard to accept a r</w:t>
      </w:r>
      <w:r w:rsidR="00BD1BE2">
        <w:rPr>
          <w:rFonts w:ascii="Segoe UI" w:hAnsi="Segoe UI" w:cs="Segoe UI"/>
        </w:rPr>
        <w:t xml:space="preserve">esolution to </w:t>
      </w:r>
      <w:r w:rsidR="007D5FF8">
        <w:rPr>
          <w:rFonts w:ascii="Segoe UI" w:hAnsi="Segoe UI" w:cs="Segoe UI"/>
        </w:rPr>
        <w:t>additionally appropriate $160,000 from PCBDD’s General Fund to</w:t>
      </w:r>
      <w:r w:rsidR="00337346">
        <w:rPr>
          <w:rFonts w:ascii="Segoe UI" w:hAnsi="Segoe UI" w:cs="Segoe UI"/>
        </w:rPr>
        <w:t xml:space="preserve"> contract services</w:t>
      </w:r>
      <w:r w:rsidR="009005CD">
        <w:rPr>
          <w:rFonts w:ascii="Segoe UI" w:hAnsi="Segoe UI" w:cs="Segoe UI"/>
        </w:rPr>
        <w:t xml:space="preserve">. </w:t>
      </w:r>
      <w:r w:rsidR="0098504F">
        <w:rPr>
          <w:rFonts w:ascii="Segoe UI" w:hAnsi="Segoe UI" w:cs="Segoe UI"/>
        </w:rPr>
        <w:t xml:space="preserve">Ms. Garrett asked for a roll call vote. </w:t>
      </w:r>
    </w:p>
    <w:p w14:paraId="58100358" w14:textId="5518F7BD" w:rsidR="0098504F" w:rsidRPr="006453F6" w:rsidRDefault="0098504F" w:rsidP="0098504F">
      <w:pPr>
        <w:pStyle w:val="Heading9"/>
        <w:tabs>
          <w:tab w:val="left" w:pos="720"/>
          <w:tab w:val="left" w:pos="1440"/>
          <w:tab w:val="left" w:pos="2160"/>
          <w:tab w:val="left" w:pos="7200"/>
        </w:tabs>
        <w:spacing w:after="120" w:line="224" w:lineRule="atLeast"/>
        <w:jc w:val="both"/>
        <w:rPr>
          <w:rFonts w:ascii="Segoe UI" w:hAnsi="Segoe UI" w:cs="Segoe UI"/>
          <w:b w:val="0"/>
          <w:sz w:val="22"/>
          <w:szCs w:val="22"/>
        </w:rPr>
      </w:pPr>
      <w:r>
        <w:rPr>
          <w:rFonts w:ascii="Segoe UI" w:hAnsi="Segoe UI" w:cs="Segoe UI"/>
          <w:b w:val="0"/>
          <w:sz w:val="22"/>
          <w:szCs w:val="22"/>
        </w:rPr>
        <w:tab/>
      </w:r>
      <w:bookmarkStart w:id="3" w:name="_Hlk111808254"/>
      <w:r w:rsidRPr="006453F6">
        <w:rPr>
          <w:rFonts w:ascii="Segoe UI" w:hAnsi="Segoe UI" w:cs="Segoe UI"/>
          <w:b w:val="0"/>
          <w:sz w:val="22"/>
          <w:szCs w:val="22"/>
        </w:rPr>
        <w:t xml:space="preserve">Stephanie Garrett, aye           </w:t>
      </w:r>
      <w:proofErr w:type="spellStart"/>
      <w:r w:rsidRPr="006453F6">
        <w:rPr>
          <w:rFonts w:ascii="Segoe UI" w:hAnsi="Segoe UI" w:cs="Segoe UI"/>
          <w:b w:val="0"/>
          <w:sz w:val="22"/>
          <w:szCs w:val="22"/>
        </w:rPr>
        <w:t>LaGina</w:t>
      </w:r>
      <w:proofErr w:type="spellEnd"/>
      <w:r w:rsidRPr="006453F6">
        <w:rPr>
          <w:rFonts w:ascii="Segoe UI" w:hAnsi="Segoe UI" w:cs="Segoe UI"/>
          <w:b w:val="0"/>
          <w:sz w:val="22"/>
          <w:szCs w:val="22"/>
        </w:rPr>
        <w:t xml:space="preserve"> Poynter, </w:t>
      </w:r>
      <w:r w:rsidR="006453F6" w:rsidRPr="006453F6">
        <w:rPr>
          <w:rFonts w:ascii="Segoe UI" w:hAnsi="Segoe UI" w:cs="Segoe UI"/>
          <w:b w:val="0"/>
          <w:sz w:val="22"/>
          <w:szCs w:val="22"/>
        </w:rPr>
        <w:t>excused</w:t>
      </w:r>
      <w:r w:rsidRPr="006453F6">
        <w:rPr>
          <w:rFonts w:ascii="Segoe UI" w:hAnsi="Segoe UI" w:cs="Segoe UI"/>
          <w:b w:val="0"/>
          <w:sz w:val="22"/>
          <w:szCs w:val="22"/>
        </w:rPr>
        <w:t xml:space="preserve">               Jodi Long, aye               </w:t>
      </w:r>
    </w:p>
    <w:p w14:paraId="3D2E5A74" w14:textId="1F75E84F" w:rsidR="00AE4DC1" w:rsidRPr="006453F6" w:rsidRDefault="0098504F" w:rsidP="00DC0B74">
      <w:pPr>
        <w:pStyle w:val="Heading9"/>
        <w:tabs>
          <w:tab w:val="left" w:pos="720"/>
          <w:tab w:val="left" w:pos="1440"/>
          <w:tab w:val="left" w:pos="2160"/>
          <w:tab w:val="left" w:pos="7200"/>
        </w:tabs>
        <w:spacing w:after="120" w:line="224" w:lineRule="atLeast"/>
        <w:jc w:val="both"/>
        <w:rPr>
          <w:rFonts w:ascii="Segoe UI" w:hAnsi="Segoe UI" w:cs="Segoe UI"/>
          <w:b w:val="0"/>
          <w:sz w:val="22"/>
          <w:szCs w:val="22"/>
        </w:rPr>
      </w:pPr>
      <w:r w:rsidRPr="006453F6">
        <w:rPr>
          <w:rFonts w:ascii="Segoe UI" w:hAnsi="Segoe UI" w:cs="Segoe UI"/>
          <w:sz w:val="22"/>
          <w:szCs w:val="22"/>
        </w:rPr>
        <w:tab/>
      </w:r>
      <w:r w:rsidRPr="006453F6">
        <w:rPr>
          <w:rFonts w:ascii="Segoe UI" w:hAnsi="Segoe UI" w:cs="Segoe UI"/>
          <w:b w:val="0"/>
          <w:sz w:val="22"/>
          <w:szCs w:val="22"/>
        </w:rPr>
        <w:t xml:space="preserve">Whitney Loftis, aye                Angela Wilson, </w:t>
      </w:r>
      <w:r w:rsidR="006453F6" w:rsidRPr="006453F6">
        <w:rPr>
          <w:rFonts w:ascii="Segoe UI" w:hAnsi="Segoe UI" w:cs="Segoe UI"/>
          <w:b w:val="0"/>
          <w:sz w:val="22"/>
          <w:szCs w:val="22"/>
        </w:rPr>
        <w:t>excused</w:t>
      </w:r>
      <w:r w:rsidRPr="006453F6">
        <w:rPr>
          <w:rFonts w:ascii="Segoe UI" w:hAnsi="Segoe UI" w:cs="Segoe UI"/>
          <w:b w:val="0"/>
          <w:sz w:val="22"/>
          <w:szCs w:val="22"/>
        </w:rPr>
        <w:t xml:space="preserve">                </w:t>
      </w:r>
      <w:r w:rsidR="006453F6" w:rsidRPr="006453F6">
        <w:rPr>
          <w:rFonts w:ascii="Segoe UI" w:hAnsi="Segoe UI" w:cs="Segoe UI"/>
          <w:b w:val="0"/>
          <w:sz w:val="22"/>
          <w:szCs w:val="22"/>
        </w:rPr>
        <w:t xml:space="preserve"> </w:t>
      </w:r>
      <w:r w:rsidRPr="006453F6">
        <w:rPr>
          <w:rFonts w:ascii="Segoe UI" w:hAnsi="Segoe UI" w:cs="Segoe UI"/>
          <w:b w:val="0"/>
          <w:sz w:val="22"/>
          <w:szCs w:val="22"/>
        </w:rPr>
        <w:t>Eva Howard, aye</w:t>
      </w:r>
      <w:bookmarkEnd w:id="3"/>
      <w:r w:rsidRPr="006453F6">
        <w:rPr>
          <w:rFonts w:ascii="Segoe UI" w:hAnsi="Segoe UI" w:cs="Segoe UI"/>
          <w:b w:val="0"/>
          <w:sz w:val="22"/>
          <w:szCs w:val="22"/>
        </w:rPr>
        <w:tab/>
      </w:r>
    </w:p>
    <w:p w14:paraId="3FE9FFBD" w14:textId="028A7EA6" w:rsidR="000868AF" w:rsidRPr="006453F6" w:rsidRDefault="000868AF" w:rsidP="000868AF">
      <w:pPr>
        <w:rPr>
          <w:rFonts w:ascii="Segoe UI" w:hAnsi="Segoe UI" w:cs="Segoe UI"/>
        </w:rPr>
      </w:pPr>
      <w:r w:rsidRPr="006453F6">
        <w:rPr>
          <w:rFonts w:ascii="Segoe UI" w:hAnsi="Segoe UI" w:cs="Segoe UI"/>
        </w:rPr>
        <w:tab/>
      </w:r>
      <w:r w:rsidR="006453F6">
        <w:rPr>
          <w:rFonts w:ascii="Segoe UI" w:hAnsi="Segoe UI" w:cs="Segoe UI"/>
        </w:rPr>
        <w:t xml:space="preserve">The motion </w:t>
      </w:r>
      <w:r w:rsidRPr="006453F6">
        <w:rPr>
          <w:rFonts w:ascii="Segoe UI" w:hAnsi="Segoe UI" w:cs="Segoe UI"/>
        </w:rPr>
        <w:t>carried</w:t>
      </w:r>
      <w:r w:rsidR="006453F6">
        <w:rPr>
          <w:rFonts w:ascii="Segoe UI" w:hAnsi="Segoe UI" w:cs="Segoe UI"/>
        </w:rPr>
        <w:t>.</w:t>
      </w:r>
    </w:p>
    <w:p w14:paraId="3242BB21" w14:textId="77777777" w:rsidR="00DC0B74" w:rsidRPr="00DC0B74" w:rsidRDefault="00DC0B74" w:rsidP="00DC0B74"/>
    <w:bookmarkEnd w:id="2"/>
    <w:p w14:paraId="036012FB" w14:textId="77777777" w:rsidR="00BA29A9" w:rsidRDefault="00DE708C" w:rsidP="00BA29A9">
      <w:pPr>
        <w:jc w:val="both"/>
        <w:rPr>
          <w:rFonts w:ascii="Segoe UI" w:hAnsi="Segoe UI" w:cs="Segoe UI"/>
          <w:b/>
        </w:rPr>
      </w:pPr>
      <w:r w:rsidRPr="006D623D">
        <w:rPr>
          <w:rFonts w:ascii="Segoe UI" w:hAnsi="Segoe UI" w:cs="Segoe UI"/>
          <w:b/>
        </w:rPr>
        <w:t>V</w:t>
      </w:r>
      <w:r w:rsidR="007002CF" w:rsidRPr="006D623D">
        <w:rPr>
          <w:rFonts w:ascii="Segoe UI" w:hAnsi="Segoe UI" w:cs="Segoe UI"/>
          <w:b/>
        </w:rPr>
        <w:t>I</w:t>
      </w:r>
      <w:r w:rsidR="00E16FA1" w:rsidRPr="006D623D">
        <w:rPr>
          <w:rFonts w:ascii="Segoe UI" w:hAnsi="Segoe UI" w:cs="Segoe UI"/>
          <w:b/>
        </w:rPr>
        <w:t>I</w:t>
      </w:r>
      <w:r w:rsidR="003C6361">
        <w:rPr>
          <w:rFonts w:ascii="Segoe UI" w:hAnsi="Segoe UI" w:cs="Segoe UI"/>
          <w:b/>
        </w:rPr>
        <w:t>I</w:t>
      </w:r>
      <w:r w:rsidRPr="006D623D">
        <w:rPr>
          <w:rFonts w:ascii="Segoe UI" w:hAnsi="Segoe UI" w:cs="Segoe UI"/>
          <w:b/>
        </w:rPr>
        <w:t>.</w:t>
      </w:r>
      <w:r w:rsidRPr="006D623D">
        <w:rPr>
          <w:rFonts w:ascii="Segoe UI" w:hAnsi="Segoe UI" w:cs="Segoe UI"/>
          <w:b/>
        </w:rPr>
        <w:tab/>
        <w:t>OLD BUSINESS</w:t>
      </w:r>
    </w:p>
    <w:p w14:paraId="1858ADDD" w14:textId="17C4D199" w:rsidR="00F46F1D" w:rsidRPr="00BA29A9" w:rsidRDefault="00BA29A9" w:rsidP="00BA29A9">
      <w:pPr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Cs/>
        </w:rPr>
        <w:tab/>
      </w:r>
      <w:r w:rsidR="00C708CC" w:rsidRPr="00A75AE1">
        <w:rPr>
          <w:rFonts w:ascii="Segoe UI" w:hAnsi="Segoe UI" w:cs="Segoe UI"/>
          <w:b/>
          <w:bCs/>
        </w:rPr>
        <w:t xml:space="preserve">Update – </w:t>
      </w:r>
      <w:r w:rsidR="00AB27D4" w:rsidRPr="00A75AE1">
        <w:rPr>
          <w:rFonts w:ascii="Segoe UI" w:hAnsi="Segoe UI" w:cs="Segoe UI"/>
          <w:b/>
          <w:bCs/>
        </w:rPr>
        <w:t>Building Plans</w:t>
      </w:r>
      <w:r w:rsidR="001E596B" w:rsidRPr="00A75AE1">
        <w:rPr>
          <w:rFonts w:ascii="Segoe UI" w:hAnsi="Segoe UI" w:cs="Segoe UI"/>
          <w:b/>
          <w:bCs/>
        </w:rPr>
        <w:t>-</w:t>
      </w:r>
      <w:r w:rsidR="00F46F1D" w:rsidRPr="00BA29A9">
        <w:rPr>
          <w:rFonts w:ascii="Segoe UI" w:hAnsi="Segoe UI" w:cs="Segoe UI"/>
          <w:bCs/>
        </w:rPr>
        <w:t xml:space="preserve"> Mr. Green </w:t>
      </w:r>
      <w:r w:rsidR="00297E01" w:rsidRPr="00BA29A9">
        <w:rPr>
          <w:rFonts w:ascii="Segoe UI" w:hAnsi="Segoe UI" w:cs="Segoe UI"/>
          <w:bCs/>
        </w:rPr>
        <w:t>spoke of</w:t>
      </w:r>
      <w:r w:rsidR="00F46F1D" w:rsidRPr="00BA29A9">
        <w:rPr>
          <w:rFonts w:ascii="Segoe UI" w:hAnsi="Segoe UI" w:cs="Segoe UI"/>
          <w:bCs/>
        </w:rPr>
        <w:t xml:space="preserve"> the opinion letter he received from Katie West; Assistant </w:t>
      </w:r>
      <w:r w:rsidR="00297E01" w:rsidRPr="00BA29A9">
        <w:rPr>
          <w:rFonts w:ascii="Segoe UI" w:hAnsi="Segoe UI" w:cs="Segoe UI"/>
          <w:bCs/>
        </w:rPr>
        <w:tab/>
      </w:r>
      <w:r w:rsidR="00F46F1D" w:rsidRPr="00BA29A9">
        <w:rPr>
          <w:rFonts w:ascii="Segoe UI" w:hAnsi="Segoe UI" w:cs="Segoe UI"/>
          <w:bCs/>
        </w:rPr>
        <w:t xml:space="preserve">Prosecutor regarding the building location on Barron Street that Commissioners own. Mr. Green does not </w:t>
      </w:r>
      <w:r w:rsidR="00297E01" w:rsidRPr="00BA29A9">
        <w:rPr>
          <w:rFonts w:ascii="Segoe UI" w:hAnsi="Segoe UI" w:cs="Segoe UI"/>
          <w:bCs/>
        </w:rPr>
        <w:tab/>
      </w:r>
      <w:r w:rsidR="00F46F1D" w:rsidRPr="00BA29A9">
        <w:rPr>
          <w:rFonts w:ascii="Segoe UI" w:hAnsi="Segoe UI" w:cs="Segoe UI"/>
          <w:bCs/>
        </w:rPr>
        <w:t xml:space="preserve">feel that would be the best option at this time. </w:t>
      </w:r>
    </w:p>
    <w:p w14:paraId="3F530A3B" w14:textId="1F37F182" w:rsidR="00297E01" w:rsidRDefault="00297E01" w:rsidP="00297E01">
      <w:pPr>
        <w:spacing w:after="0" w:line="240" w:lineRule="auto"/>
        <w:jc w:val="both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ab/>
      </w:r>
      <w:r w:rsidR="00F46F1D">
        <w:rPr>
          <w:rFonts w:ascii="Segoe UI" w:hAnsi="Segoe UI" w:cs="Segoe UI"/>
          <w:bCs/>
        </w:rPr>
        <w:t xml:space="preserve">Mr. Green shared he and Ms. Garrett toured building located at 2172 US Route 127 N.; Eaton, Ohio that </w:t>
      </w:r>
      <w:r>
        <w:rPr>
          <w:rFonts w:ascii="Segoe UI" w:hAnsi="Segoe UI" w:cs="Segoe UI"/>
          <w:bCs/>
        </w:rPr>
        <w:tab/>
      </w:r>
      <w:r w:rsidR="00F46F1D">
        <w:rPr>
          <w:rFonts w:ascii="Segoe UI" w:hAnsi="Segoe UI" w:cs="Segoe UI"/>
          <w:bCs/>
        </w:rPr>
        <w:t xml:space="preserve">is up for rent. He has spoken with Terry Miller and </w:t>
      </w:r>
      <w:r>
        <w:rPr>
          <w:rFonts w:ascii="Segoe UI" w:hAnsi="Segoe UI" w:cs="Segoe UI"/>
          <w:bCs/>
        </w:rPr>
        <w:t xml:space="preserve">shared building plans which has a square footage of </w:t>
      </w:r>
      <w:r>
        <w:rPr>
          <w:rFonts w:ascii="Segoe UI" w:hAnsi="Segoe UI" w:cs="Segoe UI"/>
          <w:bCs/>
        </w:rPr>
        <w:tab/>
        <w:t xml:space="preserve">6,400. </w:t>
      </w:r>
      <w:r w:rsidR="00F46F1D">
        <w:rPr>
          <w:rFonts w:ascii="Segoe UI" w:hAnsi="Segoe UI" w:cs="Segoe UI"/>
          <w:bCs/>
        </w:rPr>
        <w:t xml:space="preserve"> </w:t>
      </w:r>
      <w:r>
        <w:rPr>
          <w:rFonts w:ascii="Segoe UI" w:hAnsi="Segoe UI" w:cs="Segoe UI"/>
          <w:bCs/>
        </w:rPr>
        <w:t xml:space="preserve">The only downfall that could be foreseen, is the rent may be over $50,000.00 and we would need </w:t>
      </w:r>
      <w:r>
        <w:rPr>
          <w:rFonts w:ascii="Segoe UI" w:hAnsi="Segoe UI" w:cs="Segoe UI"/>
          <w:bCs/>
        </w:rPr>
        <w:tab/>
        <w:t xml:space="preserve">to request an RFP Bid. The owner would be able to make some building modifications to some of the </w:t>
      </w:r>
      <w:r>
        <w:rPr>
          <w:rFonts w:ascii="Segoe UI" w:hAnsi="Segoe UI" w:cs="Segoe UI"/>
          <w:bCs/>
        </w:rPr>
        <w:tab/>
        <w:t>office spaces and complete restroom updates on our behalf.</w:t>
      </w:r>
    </w:p>
    <w:p w14:paraId="36FE774F" w14:textId="03D6EA3E" w:rsidR="00C27EF2" w:rsidRDefault="00297E01" w:rsidP="001E596B">
      <w:pPr>
        <w:jc w:val="both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ab/>
        <w:t>The Board members approved Mr. Green to begin the RFP Bid process</w:t>
      </w:r>
      <w:r w:rsidR="004F21E4">
        <w:rPr>
          <w:rFonts w:ascii="Segoe UI" w:hAnsi="Segoe UI" w:cs="Segoe UI"/>
          <w:bCs/>
        </w:rPr>
        <w:t xml:space="preserve"> with the Prosecutor’s office.</w:t>
      </w:r>
    </w:p>
    <w:p w14:paraId="0A0352A9" w14:textId="5EB57CCD" w:rsidR="00406B46" w:rsidRPr="00A75AE1" w:rsidRDefault="004F21E4" w:rsidP="00406B46">
      <w:pPr>
        <w:jc w:val="both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ab/>
      </w:r>
      <w:r w:rsidR="00646ACA">
        <w:rPr>
          <w:rFonts w:ascii="Segoe UI" w:hAnsi="Segoe UI" w:cs="Segoe UI"/>
          <w:bCs/>
        </w:rPr>
        <w:t xml:space="preserve">Mr. Green also shared he has spoken with Katie regarding our current levy languages and spoken </w:t>
      </w:r>
      <w:r w:rsidR="00646ACA">
        <w:rPr>
          <w:rFonts w:ascii="Segoe UI" w:hAnsi="Segoe UI" w:cs="Segoe UI"/>
          <w:bCs/>
        </w:rPr>
        <w:tab/>
      </w:r>
      <w:r w:rsidR="00406B46">
        <w:rPr>
          <w:rFonts w:ascii="Segoe UI" w:hAnsi="Segoe UI" w:cs="Segoe UI"/>
          <w:bCs/>
        </w:rPr>
        <w:t xml:space="preserve">with Attorney office </w:t>
      </w:r>
      <w:proofErr w:type="spellStart"/>
      <w:r w:rsidR="00646ACA">
        <w:rPr>
          <w:rFonts w:ascii="Segoe UI" w:hAnsi="Segoe UI" w:cs="Segoe UI"/>
          <w:bCs/>
        </w:rPr>
        <w:t>Brickler</w:t>
      </w:r>
      <w:proofErr w:type="spellEnd"/>
      <w:r w:rsidR="00646ACA">
        <w:rPr>
          <w:rFonts w:ascii="Segoe UI" w:hAnsi="Segoe UI" w:cs="Segoe UI"/>
          <w:bCs/>
        </w:rPr>
        <w:t xml:space="preserve"> and Eckler</w:t>
      </w:r>
      <w:r w:rsidR="00406B46">
        <w:rPr>
          <w:rFonts w:ascii="Segoe UI" w:hAnsi="Segoe UI" w:cs="Segoe UI"/>
          <w:bCs/>
        </w:rPr>
        <w:t xml:space="preserve">, </w:t>
      </w:r>
      <w:r w:rsidR="00646ACA">
        <w:rPr>
          <w:rFonts w:ascii="Segoe UI" w:hAnsi="Segoe UI" w:cs="Segoe UI"/>
          <w:bCs/>
        </w:rPr>
        <w:t xml:space="preserve">they have recommended we </w:t>
      </w:r>
      <w:r w:rsidR="00406B46">
        <w:rPr>
          <w:rFonts w:ascii="Segoe UI" w:hAnsi="Segoe UI" w:cs="Segoe UI"/>
          <w:bCs/>
        </w:rPr>
        <w:t>modify</w:t>
      </w:r>
      <w:r w:rsidR="00646ACA">
        <w:rPr>
          <w:rFonts w:ascii="Segoe UI" w:hAnsi="Segoe UI" w:cs="Segoe UI"/>
          <w:bCs/>
        </w:rPr>
        <w:t xml:space="preserve"> old levy language</w:t>
      </w:r>
      <w:r w:rsidR="00406B46">
        <w:rPr>
          <w:rFonts w:ascii="Segoe UI" w:hAnsi="Segoe UI" w:cs="Segoe UI"/>
          <w:bCs/>
        </w:rPr>
        <w:t xml:space="preserve"> as it relates </w:t>
      </w:r>
      <w:r w:rsidR="00406B46">
        <w:rPr>
          <w:rFonts w:ascii="Segoe UI" w:hAnsi="Segoe UI" w:cs="Segoe UI"/>
          <w:bCs/>
        </w:rPr>
        <w:tab/>
        <w:t>to Medicaid rule changes</w:t>
      </w:r>
      <w:r w:rsidR="00646ACA">
        <w:rPr>
          <w:rFonts w:ascii="Segoe UI" w:hAnsi="Segoe UI" w:cs="Segoe UI"/>
          <w:bCs/>
        </w:rPr>
        <w:t xml:space="preserve">. The Board members requested Mr. Green move forth to explore options now </w:t>
      </w:r>
      <w:r w:rsidR="00406B46">
        <w:rPr>
          <w:rFonts w:ascii="Segoe UI" w:hAnsi="Segoe UI" w:cs="Segoe UI"/>
          <w:bCs/>
        </w:rPr>
        <w:tab/>
      </w:r>
      <w:r w:rsidR="00646ACA">
        <w:rPr>
          <w:rFonts w:ascii="Segoe UI" w:hAnsi="Segoe UI" w:cs="Segoe UI"/>
          <w:bCs/>
        </w:rPr>
        <w:t>so we can be better prepared for any upcoming levies that may be warranted.</w:t>
      </w:r>
    </w:p>
    <w:p w14:paraId="355B9150" w14:textId="3059FC46" w:rsidR="00CF668E" w:rsidRPr="00526CD9" w:rsidRDefault="00406B46" w:rsidP="00406B46">
      <w:pPr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Cs/>
        </w:rPr>
        <w:tab/>
      </w:r>
      <w:r w:rsidR="00C708CC" w:rsidRPr="00A75AE1">
        <w:rPr>
          <w:rFonts w:ascii="Segoe UI" w:hAnsi="Segoe UI" w:cs="Segoe UI"/>
          <w:b/>
          <w:bCs/>
        </w:rPr>
        <w:t>Update –</w:t>
      </w:r>
      <w:r w:rsidR="00AB27D4" w:rsidRPr="00A75AE1">
        <w:rPr>
          <w:rFonts w:ascii="Segoe UI" w:hAnsi="Segoe UI" w:cs="Segoe UI"/>
          <w:b/>
          <w:bCs/>
        </w:rPr>
        <w:t xml:space="preserve"> </w:t>
      </w:r>
      <w:r w:rsidR="00AC2103" w:rsidRPr="00A75AE1">
        <w:rPr>
          <w:rFonts w:ascii="Segoe UI" w:hAnsi="Segoe UI" w:cs="Segoe UI"/>
          <w:b/>
          <w:bCs/>
        </w:rPr>
        <w:t>A.S.K. Playground CDBG Process</w:t>
      </w:r>
      <w:r w:rsidRPr="00A75AE1">
        <w:rPr>
          <w:rFonts w:ascii="Segoe UI" w:hAnsi="Segoe UI" w:cs="Segoe UI"/>
          <w:b/>
          <w:bCs/>
        </w:rPr>
        <w:t>-</w:t>
      </w:r>
      <w:r w:rsidR="00A75AE1">
        <w:rPr>
          <w:rFonts w:ascii="Segoe UI" w:hAnsi="Segoe UI" w:cs="Segoe UI"/>
          <w:bCs/>
        </w:rPr>
        <w:t xml:space="preserve"> </w:t>
      </w:r>
      <w:r>
        <w:rPr>
          <w:rFonts w:ascii="Segoe UI" w:hAnsi="Segoe UI" w:cs="Segoe UI"/>
          <w:bCs/>
        </w:rPr>
        <w:t>Ms. Morgan</w:t>
      </w:r>
      <w:r w:rsidR="00BA29A9">
        <w:rPr>
          <w:rFonts w:ascii="Segoe UI" w:hAnsi="Segoe UI" w:cs="Segoe UI"/>
          <w:bCs/>
        </w:rPr>
        <w:t xml:space="preserve"> reports we are waiting on the State to finalize </w:t>
      </w:r>
      <w:r w:rsidR="00A75AE1">
        <w:rPr>
          <w:rFonts w:ascii="Segoe UI" w:hAnsi="Segoe UI" w:cs="Segoe UI"/>
          <w:bCs/>
        </w:rPr>
        <w:tab/>
      </w:r>
      <w:r w:rsidR="00BA29A9">
        <w:rPr>
          <w:rFonts w:ascii="Segoe UI" w:hAnsi="Segoe UI" w:cs="Segoe UI"/>
          <w:bCs/>
        </w:rPr>
        <w:t>and to ensure paperwork that was submitted</w:t>
      </w:r>
      <w:r w:rsidR="00D8250F">
        <w:rPr>
          <w:rFonts w:ascii="Segoe UI" w:hAnsi="Segoe UI" w:cs="Segoe UI"/>
          <w:bCs/>
        </w:rPr>
        <w:t>,</w:t>
      </w:r>
      <w:r w:rsidR="00BA29A9">
        <w:rPr>
          <w:rFonts w:ascii="Segoe UI" w:hAnsi="Segoe UI" w:cs="Segoe UI"/>
          <w:bCs/>
        </w:rPr>
        <w:t xml:space="preserve"> meet</w:t>
      </w:r>
      <w:r w:rsidR="00D8250F">
        <w:rPr>
          <w:rFonts w:ascii="Segoe UI" w:hAnsi="Segoe UI" w:cs="Segoe UI"/>
          <w:bCs/>
        </w:rPr>
        <w:t>s</w:t>
      </w:r>
      <w:r w:rsidR="00BA29A9">
        <w:rPr>
          <w:rFonts w:ascii="Segoe UI" w:hAnsi="Segoe UI" w:cs="Segoe UI"/>
          <w:bCs/>
        </w:rPr>
        <w:t xml:space="preserve"> all the requirements</w:t>
      </w:r>
      <w:r w:rsidR="00D8250F">
        <w:rPr>
          <w:rFonts w:ascii="Segoe UI" w:hAnsi="Segoe UI" w:cs="Segoe UI"/>
          <w:bCs/>
        </w:rPr>
        <w:t xml:space="preserve"> of the grant.</w:t>
      </w:r>
    </w:p>
    <w:p w14:paraId="0084671E" w14:textId="66BA325C" w:rsidR="00D120B1" w:rsidRPr="006D623D" w:rsidRDefault="003C6361" w:rsidP="00477226">
      <w:pPr>
        <w:pStyle w:val="Heading4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left" w:pos="3780"/>
          <w:tab w:val="right" w:pos="4680"/>
          <w:tab w:val="left" w:pos="5400"/>
          <w:tab w:val="left" w:pos="7290"/>
          <w:tab w:val="right" w:pos="8640"/>
        </w:tabs>
        <w:spacing w:after="120"/>
        <w:ind w:left="720" w:hanging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Cs w:val="0"/>
          <w:sz w:val="22"/>
          <w:szCs w:val="22"/>
        </w:rPr>
        <w:t>IX</w:t>
      </w:r>
      <w:r w:rsidR="00D120B1" w:rsidRPr="006D623D">
        <w:rPr>
          <w:rFonts w:ascii="Segoe UI" w:hAnsi="Segoe UI" w:cs="Segoe UI"/>
          <w:bCs w:val="0"/>
          <w:sz w:val="22"/>
          <w:szCs w:val="22"/>
        </w:rPr>
        <w:t>.</w:t>
      </w:r>
      <w:r w:rsidR="00D120B1" w:rsidRPr="006D623D">
        <w:rPr>
          <w:rFonts w:ascii="Segoe UI" w:hAnsi="Segoe UI" w:cs="Segoe UI"/>
          <w:b w:val="0"/>
          <w:bCs w:val="0"/>
          <w:sz w:val="22"/>
          <w:szCs w:val="22"/>
        </w:rPr>
        <w:tab/>
      </w:r>
      <w:r w:rsidR="00D120B1" w:rsidRPr="006D623D">
        <w:rPr>
          <w:rFonts w:ascii="Segoe UI" w:hAnsi="Segoe UI" w:cs="Segoe UI"/>
          <w:sz w:val="22"/>
          <w:szCs w:val="22"/>
        </w:rPr>
        <w:t>NEW BUSINESS</w:t>
      </w:r>
    </w:p>
    <w:p w14:paraId="10D25D3C" w14:textId="74A986B6" w:rsidR="00A34B81" w:rsidRPr="00A75AE1" w:rsidRDefault="00267A4E" w:rsidP="009B27C3">
      <w:pPr>
        <w:pStyle w:val="ListParagraph"/>
        <w:numPr>
          <w:ilvl w:val="0"/>
          <w:numId w:val="47"/>
        </w:numPr>
        <w:tabs>
          <w:tab w:val="left" w:pos="1080"/>
          <w:tab w:val="left" w:pos="1440"/>
        </w:tabs>
        <w:spacing w:after="0" w:line="240" w:lineRule="auto"/>
        <w:ind w:left="1440"/>
        <w:rPr>
          <w:rFonts w:ascii="Segoe UI" w:eastAsia="Times New Roman" w:hAnsi="Segoe UI" w:cs="Segoe UI"/>
          <w:b/>
        </w:rPr>
      </w:pPr>
      <w:r w:rsidRPr="00A75AE1">
        <w:rPr>
          <w:rFonts w:ascii="Segoe UI" w:eastAsia="Times New Roman" w:hAnsi="Segoe UI" w:cs="Segoe UI"/>
          <w:b/>
          <w:u w:val="single"/>
        </w:rPr>
        <w:t>Discussion</w:t>
      </w:r>
      <w:r w:rsidR="003A592A" w:rsidRPr="00A75AE1">
        <w:rPr>
          <w:rFonts w:ascii="Segoe UI" w:eastAsia="Times New Roman" w:hAnsi="Segoe UI" w:cs="Segoe UI"/>
          <w:b/>
          <w:u w:val="single"/>
        </w:rPr>
        <w:t xml:space="preserve"> </w:t>
      </w:r>
      <w:r w:rsidR="003A592A" w:rsidRPr="00A75AE1">
        <w:rPr>
          <w:rFonts w:ascii="Segoe UI" w:eastAsia="Times New Roman" w:hAnsi="Segoe UI" w:cs="Segoe UI"/>
          <w:b/>
        </w:rPr>
        <w:t xml:space="preserve">– </w:t>
      </w:r>
      <w:r w:rsidRPr="00A75AE1">
        <w:rPr>
          <w:rFonts w:ascii="Segoe UI" w:eastAsia="Times New Roman" w:hAnsi="Segoe UI" w:cs="Segoe UI"/>
          <w:b/>
        </w:rPr>
        <w:t xml:space="preserve">Enhanced </w:t>
      </w:r>
      <w:r w:rsidR="005612A4" w:rsidRPr="00A75AE1">
        <w:rPr>
          <w:rFonts w:ascii="Segoe UI" w:eastAsia="Times New Roman" w:hAnsi="Segoe UI" w:cs="Segoe UI"/>
          <w:b/>
        </w:rPr>
        <w:t>Federal Medical Assistance Percentage (</w:t>
      </w:r>
      <w:proofErr w:type="spellStart"/>
      <w:r w:rsidR="005612A4" w:rsidRPr="00A75AE1">
        <w:rPr>
          <w:rFonts w:ascii="Segoe UI" w:eastAsia="Times New Roman" w:hAnsi="Segoe UI" w:cs="Segoe UI"/>
          <w:b/>
        </w:rPr>
        <w:t>e</w:t>
      </w:r>
      <w:r w:rsidRPr="00A75AE1">
        <w:rPr>
          <w:rFonts w:ascii="Segoe UI" w:eastAsia="Times New Roman" w:hAnsi="Segoe UI" w:cs="Segoe UI"/>
          <w:b/>
        </w:rPr>
        <w:t>FMAP</w:t>
      </w:r>
      <w:proofErr w:type="spellEnd"/>
      <w:r w:rsidR="005612A4" w:rsidRPr="00A75AE1">
        <w:rPr>
          <w:rFonts w:ascii="Segoe UI" w:eastAsia="Times New Roman" w:hAnsi="Segoe UI" w:cs="Segoe UI"/>
          <w:b/>
        </w:rPr>
        <w:t>)</w:t>
      </w:r>
      <w:r w:rsidRPr="00A75AE1">
        <w:rPr>
          <w:rFonts w:ascii="Segoe UI" w:eastAsia="Times New Roman" w:hAnsi="Segoe UI" w:cs="Segoe UI"/>
          <w:b/>
        </w:rPr>
        <w:t xml:space="preserve"> </w:t>
      </w:r>
      <w:r w:rsidR="002117F3" w:rsidRPr="00A75AE1">
        <w:rPr>
          <w:rFonts w:ascii="Segoe UI" w:eastAsia="Times New Roman" w:hAnsi="Segoe UI" w:cs="Segoe UI"/>
          <w:b/>
        </w:rPr>
        <w:t>Pandemic Savings</w:t>
      </w:r>
    </w:p>
    <w:p w14:paraId="15356E78" w14:textId="327A459F" w:rsidR="00F842D6" w:rsidRDefault="00BA29A9" w:rsidP="00BA29A9">
      <w:pPr>
        <w:pStyle w:val="ListParagraph"/>
        <w:tabs>
          <w:tab w:val="left" w:pos="1080"/>
          <w:tab w:val="left" w:pos="1440"/>
        </w:tabs>
        <w:spacing w:after="0" w:line="240" w:lineRule="auto"/>
        <w:ind w:left="1440"/>
        <w:rPr>
          <w:rFonts w:ascii="Segoe UI" w:eastAsia="Times New Roman" w:hAnsi="Segoe UI" w:cs="Segoe UI"/>
        </w:rPr>
      </w:pPr>
      <w:r w:rsidRPr="00BA29A9">
        <w:rPr>
          <w:rFonts w:ascii="Segoe UI" w:eastAsia="Times New Roman" w:hAnsi="Segoe UI" w:cs="Segoe UI"/>
        </w:rPr>
        <w:t>Ms.</w:t>
      </w:r>
      <w:r>
        <w:rPr>
          <w:rFonts w:ascii="Segoe UI" w:eastAsia="Times New Roman" w:hAnsi="Segoe UI" w:cs="Segoe UI"/>
        </w:rPr>
        <w:t xml:space="preserve"> Landers gave an in-depth overview of the FMAP Waiver Match Savings that was within the Board Packet.</w:t>
      </w:r>
      <w:r w:rsidR="00A75AE1">
        <w:rPr>
          <w:rFonts w:ascii="Segoe UI" w:eastAsia="Times New Roman" w:hAnsi="Segoe UI" w:cs="Segoe UI"/>
        </w:rPr>
        <w:t xml:space="preserve"> </w:t>
      </w:r>
      <w:r>
        <w:rPr>
          <w:rFonts w:ascii="Segoe UI" w:eastAsia="Times New Roman" w:hAnsi="Segoe UI" w:cs="Segoe UI"/>
        </w:rPr>
        <w:t xml:space="preserve">Mr. Green </w:t>
      </w:r>
      <w:r w:rsidR="00A75AE1">
        <w:rPr>
          <w:rFonts w:ascii="Segoe UI" w:eastAsia="Times New Roman" w:hAnsi="Segoe UI" w:cs="Segoe UI"/>
        </w:rPr>
        <w:t>reported all 88 counties have had no guidance on how to disseminate the monies. We have participated in a one-time payment of Personal Protection Equipment. This has tremendously helped our providers here in the County.</w:t>
      </w:r>
      <w:r w:rsidR="00D8250F">
        <w:rPr>
          <w:rFonts w:ascii="Segoe UI" w:eastAsia="Times New Roman" w:hAnsi="Segoe UI" w:cs="Segoe UI"/>
        </w:rPr>
        <w:t xml:space="preserve"> The Association of County Boards, Steve </w:t>
      </w:r>
      <w:proofErr w:type="spellStart"/>
      <w:r w:rsidR="00D8250F">
        <w:rPr>
          <w:rFonts w:ascii="Segoe UI" w:eastAsia="Times New Roman" w:hAnsi="Segoe UI" w:cs="Segoe UI"/>
        </w:rPr>
        <w:t>Postalakis</w:t>
      </w:r>
      <w:proofErr w:type="spellEnd"/>
      <w:r w:rsidR="00D8250F">
        <w:rPr>
          <w:rFonts w:ascii="Segoe UI" w:eastAsia="Times New Roman" w:hAnsi="Segoe UI" w:cs="Segoe UI"/>
        </w:rPr>
        <w:t xml:space="preserve"> and several County Boards met to figure out ways to get funds to provider agencies.</w:t>
      </w:r>
    </w:p>
    <w:p w14:paraId="6285E82F" w14:textId="091F74CA" w:rsidR="00F842D6" w:rsidRDefault="00F842D6" w:rsidP="00BA29A9">
      <w:pPr>
        <w:pStyle w:val="ListParagraph"/>
        <w:tabs>
          <w:tab w:val="left" w:pos="1080"/>
          <w:tab w:val="left" w:pos="1440"/>
        </w:tabs>
        <w:spacing w:after="0" w:line="240" w:lineRule="auto"/>
        <w:ind w:left="1440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lastRenderedPageBreak/>
        <w:t>Ms. Warren and Mr. Green meet with</w:t>
      </w:r>
      <w:r w:rsidR="00C61F6A">
        <w:rPr>
          <w:rFonts w:ascii="Segoe UI" w:eastAsia="Times New Roman" w:hAnsi="Segoe UI" w:cs="Segoe UI"/>
        </w:rPr>
        <w:t xml:space="preserve"> various</w:t>
      </w:r>
      <w:r>
        <w:rPr>
          <w:rFonts w:ascii="Segoe UI" w:eastAsia="Times New Roman" w:hAnsi="Segoe UI" w:cs="Segoe UI"/>
        </w:rPr>
        <w:t xml:space="preserve"> Leadership from Agency Providers recently to discuss the need and use of funds</w:t>
      </w:r>
      <w:r w:rsidR="00C61F6A">
        <w:rPr>
          <w:rFonts w:ascii="Segoe UI" w:eastAsia="Times New Roman" w:hAnsi="Segoe UI" w:cs="Segoe UI"/>
        </w:rPr>
        <w:t xml:space="preserve"> for recruiting, retaining</w:t>
      </w:r>
      <w:r w:rsidR="002B4D87">
        <w:rPr>
          <w:rFonts w:ascii="Segoe UI" w:eastAsia="Times New Roman" w:hAnsi="Segoe UI" w:cs="Segoe UI"/>
        </w:rPr>
        <w:t xml:space="preserve"> to</w:t>
      </w:r>
      <w:r w:rsidR="00C61F6A">
        <w:rPr>
          <w:rFonts w:ascii="Segoe UI" w:eastAsia="Times New Roman" w:hAnsi="Segoe UI" w:cs="Segoe UI"/>
        </w:rPr>
        <w:t xml:space="preserve"> engage and develop their team</w:t>
      </w:r>
      <w:r>
        <w:rPr>
          <w:rFonts w:ascii="Segoe UI" w:eastAsia="Times New Roman" w:hAnsi="Segoe UI" w:cs="Segoe UI"/>
        </w:rPr>
        <w:t>.</w:t>
      </w:r>
      <w:r w:rsidR="002B4D87">
        <w:rPr>
          <w:rFonts w:ascii="Segoe UI" w:eastAsia="Times New Roman" w:hAnsi="Segoe UI" w:cs="Segoe UI"/>
        </w:rPr>
        <w:t xml:space="preserve"> Agency providers would receive dollar amounts based upon the number of employees by provider either quarterly or half year payments. Independent providers may have more of an immediate need.</w:t>
      </w:r>
    </w:p>
    <w:p w14:paraId="16D01FA2" w14:textId="356B762A" w:rsidR="002B4D87" w:rsidRDefault="002B4D87" w:rsidP="00BA29A9">
      <w:pPr>
        <w:pStyle w:val="ListParagraph"/>
        <w:tabs>
          <w:tab w:val="left" w:pos="1080"/>
          <w:tab w:val="left" w:pos="1440"/>
        </w:tabs>
        <w:spacing w:after="0" w:line="240" w:lineRule="auto"/>
        <w:ind w:left="1440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 xml:space="preserve">The monies would come out of contracted services or other from our budget- depending </w:t>
      </w:r>
      <w:r w:rsidR="002F3A6A">
        <w:rPr>
          <w:rFonts w:ascii="Segoe UI" w:eastAsia="Times New Roman" w:hAnsi="Segoe UI" w:cs="Segoe UI"/>
        </w:rPr>
        <w:t>when money is allotted.  The monies would remain local and paid out through the County Auditor.</w:t>
      </w:r>
    </w:p>
    <w:p w14:paraId="3819E23E" w14:textId="77777777" w:rsidR="00C61F6A" w:rsidRDefault="00C61F6A" w:rsidP="00BA29A9">
      <w:pPr>
        <w:pStyle w:val="ListParagraph"/>
        <w:tabs>
          <w:tab w:val="left" w:pos="1080"/>
          <w:tab w:val="left" w:pos="1440"/>
        </w:tabs>
        <w:spacing w:after="0" w:line="240" w:lineRule="auto"/>
        <w:ind w:left="1440"/>
        <w:rPr>
          <w:rFonts w:ascii="Segoe UI" w:eastAsia="Times New Roman" w:hAnsi="Segoe UI" w:cs="Segoe UI"/>
        </w:rPr>
      </w:pPr>
    </w:p>
    <w:p w14:paraId="459D2A35" w14:textId="61E24318" w:rsidR="00F842D6" w:rsidRDefault="00D8250F" w:rsidP="00BA29A9">
      <w:pPr>
        <w:pStyle w:val="ListParagraph"/>
        <w:tabs>
          <w:tab w:val="left" w:pos="1080"/>
          <w:tab w:val="left" w:pos="1440"/>
        </w:tabs>
        <w:spacing w:after="0" w:line="240" w:lineRule="auto"/>
        <w:ind w:left="1440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>Mr. Green recommends two proposals that were submitted within the Board Packet to disseminate the extra funds to</w:t>
      </w:r>
      <w:r w:rsidR="00F842D6">
        <w:rPr>
          <w:rFonts w:ascii="Segoe UI" w:eastAsia="Times New Roman" w:hAnsi="Segoe UI" w:cs="Segoe UI"/>
        </w:rPr>
        <w:t xml:space="preserve"> agency</w:t>
      </w:r>
      <w:r>
        <w:rPr>
          <w:rFonts w:ascii="Segoe UI" w:eastAsia="Times New Roman" w:hAnsi="Segoe UI" w:cs="Segoe UI"/>
        </w:rPr>
        <w:t xml:space="preserve"> </w:t>
      </w:r>
      <w:r w:rsidR="00F842D6">
        <w:rPr>
          <w:rFonts w:ascii="Segoe UI" w:eastAsia="Times New Roman" w:hAnsi="Segoe UI" w:cs="Segoe UI"/>
        </w:rPr>
        <w:t>providers.</w:t>
      </w:r>
    </w:p>
    <w:p w14:paraId="6B50BCB8" w14:textId="77777777" w:rsidR="003A592A" w:rsidRPr="00A34B81" w:rsidRDefault="003A592A" w:rsidP="009B27C3">
      <w:pPr>
        <w:pStyle w:val="ListParagraph"/>
        <w:tabs>
          <w:tab w:val="left" w:pos="1080"/>
          <w:tab w:val="left" w:pos="1440"/>
        </w:tabs>
        <w:spacing w:after="0" w:line="240" w:lineRule="auto"/>
        <w:ind w:left="2160"/>
        <w:rPr>
          <w:rFonts w:ascii="Segoe UI" w:eastAsia="Times New Roman" w:hAnsi="Segoe UI" w:cs="Segoe UI"/>
        </w:rPr>
      </w:pPr>
    </w:p>
    <w:p w14:paraId="6305A693" w14:textId="77777777" w:rsidR="00A75AE1" w:rsidRPr="00A75AE1" w:rsidRDefault="00467FA9" w:rsidP="009B27C3">
      <w:pPr>
        <w:pStyle w:val="ListParagraph"/>
        <w:numPr>
          <w:ilvl w:val="0"/>
          <w:numId w:val="47"/>
        </w:numPr>
        <w:tabs>
          <w:tab w:val="left" w:pos="1080"/>
          <w:tab w:val="left" w:pos="1440"/>
        </w:tabs>
        <w:ind w:left="1440"/>
        <w:rPr>
          <w:rFonts w:ascii="Segoe UI" w:eastAsia="Times New Roman" w:hAnsi="Segoe UI" w:cs="Segoe UI"/>
        </w:rPr>
      </w:pPr>
      <w:r w:rsidRPr="00A75AE1">
        <w:rPr>
          <w:rFonts w:ascii="Segoe UI" w:eastAsia="Times New Roman" w:hAnsi="Segoe UI" w:cs="Segoe UI"/>
          <w:b/>
          <w:u w:val="single"/>
        </w:rPr>
        <w:t xml:space="preserve">Proposal </w:t>
      </w:r>
      <w:r w:rsidR="00153958" w:rsidRPr="00A75AE1">
        <w:rPr>
          <w:rFonts w:ascii="Segoe UI" w:eastAsia="Times New Roman" w:hAnsi="Segoe UI" w:cs="Segoe UI"/>
          <w:b/>
          <w:u w:val="single"/>
        </w:rPr>
        <w:t>–</w:t>
      </w:r>
      <w:r w:rsidRPr="00A75AE1">
        <w:rPr>
          <w:rFonts w:ascii="Segoe UI" w:eastAsia="Times New Roman" w:hAnsi="Segoe UI" w:cs="Segoe UI"/>
          <w:b/>
          <w:u w:val="single"/>
        </w:rPr>
        <w:t xml:space="preserve"> </w:t>
      </w:r>
      <w:r w:rsidR="00153958" w:rsidRPr="00A75AE1">
        <w:rPr>
          <w:rFonts w:ascii="Segoe UI" w:eastAsia="Times New Roman" w:hAnsi="Segoe UI" w:cs="Segoe UI"/>
          <w:b/>
          <w:u w:val="single"/>
        </w:rPr>
        <w:t>Pilot Project – Limited Program Specialist Funding</w:t>
      </w:r>
      <w:r w:rsidR="004355B4" w:rsidRPr="00A75AE1">
        <w:rPr>
          <w:rFonts w:ascii="Segoe UI" w:eastAsia="Times New Roman" w:hAnsi="Segoe UI" w:cs="Segoe UI"/>
          <w:b/>
        </w:rPr>
        <w:t xml:space="preserve"> </w:t>
      </w:r>
    </w:p>
    <w:p w14:paraId="33580ED2" w14:textId="39AC3A2B" w:rsidR="00B237A4" w:rsidRDefault="00F842D6" w:rsidP="00A75AE1">
      <w:pPr>
        <w:pStyle w:val="ListParagraph"/>
        <w:tabs>
          <w:tab w:val="left" w:pos="1080"/>
          <w:tab w:val="left" w:pos="1440"/>
        </w:tabs>
        <w:ind w:left="1440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>A motion was made by Jodi Long and</w:t>
      </w:r>
      <w:r w:rsidR="00D8250F">
        <w:rPr>
          <w:rFonts w:ascii="Segoe UI" w:eastAsia="Times New Roman" w:hAnsi="Segoe UI" w:cs="Segoe UI"/>
        </w:rPr>
        <w:t xml:space="preserve"> seconded</w:t>
      </w:r>
      <w:r>
        <w:rPr>
          <w:rFonts w:ascii="Segoe UI" w:eastAsia="Times New Roman" w:hAnsi="Segoe UI" w:cs="Segoe UI"/>
        </w:rPr>
        <w:t xml:space="preserve"> by Whitney Loftis</w:t>
      </w:r>
      <w:r w:rsidR="00D8250F">
        <w:rPr>
          <w:rFonts w:ascii="Segoe UI" w:eastAsia="Times New Roman" w:hAnsi="Segoe UI" w:cs="Segoe UI"/>
        </w:rPr>
        <w:t xml:space="preserve"> to </w:t>
      </w:r>
      <w:r w:rsidR="00F5245B" w:rsidRPr="00F5245B">
        <w:rPr>
          <w:rFonts w:ascii="Segoe UI" w:eastAsia="Times New Roman" w:hAnsi="Segoe UI" w:cs="Segoe UI"/>
        </w:rPr>
        <w:t>approv</w:t>
      </w:r>
      <w:r w:rsidR="00D8250F">
        <w:rPr>
          <w:rFonts w:ascii="Segoe UI" w:eastAsia="Times New Roman" w:hAnsi="Segoe UI" w:cs="Segoe UI"/>
        </w:rPr>
        <w:t>e</w:t>
      </w:r>
      <w:r w:rsidR="00F5245B" w:rsidRPr="00F5245B">
        <w:rPr>
          <w:rFonts w:ascii="Segoe UI" w:eastAsia="Times New Roman" w:hAnsi="Segoe UI" w:cs="Segoe UI"/>
        </w:rPr>
        <w:t xml:space="preserve"> the Limited Program Specialist Pilot Project funding to </w:t>
      </w:r>
      <w:r w:rsidR="00B65EC5">
        <w:rPr>
          <w:rFonts w:ascii="Segoe UI" w:eastAsia="Times New Roman" w:hAnsi="Segoe UI" w:cs="Segoe UI"/>
        </w:rPr>
        <w:t>start</w:t>
      </w:r>
      <w:r w:rsidR="00F5245B" w:rsidRPr="00F5245B">
        <w:rPr>
          <w:rFonts w:ascii="Segoe UI" w:eastAsia="Times New Roman" w:hAnsi="Segoe UI" w:cs="Segoe UI"/>
        </w:rPr>
        <w:t xml:space="preserve"> January 1</w:t>
      </w:r>
      <w:r w:rsidR="00F5245B" w:rsidRPr="00F842D6">
        <w:rPr>
          <w:rFonts w:ascii="Segoe UI" w:eastAsia="Times New Roman" w:hAnsi="Segoe UI" w:cs="Segoe UI"/>
          <w:vertAlign w:val="superscript"/>
        </w:rPr>
        <w:t>st</w:t>
      </w:r>
      <w:r>
        <w:rPr>
          <w:rFonts w:ascii="Segoe UI" w:eastAsia="Times New Roman" w:hAnsi="Segoe UI" w:cs="Segoe UI"/>
        </w:rPr>
        <w:t>,</w:t>
      </w:r>
      <w:r w:rsidR="00F5245B" w:rsidRPr="00F5245B">
        <w:rPr>
          <w:rFonts w:ascii="Segoe UI" w:eastAsia="Times New Roman" w:hAnsi="Segoe UI" w:cs="Segoe UI"/>
        </w:rPr>
        <w:t xml:space="preserve"> 2022, ending December 31</w:t>
      </w:r>
      <w:r w:rsidR="00F5245B" w:rsidRPr="00F842D6">
        <w:rPr>
          <w:rFonts w:ascii="Segoe UI" w:eastAsia="Times New Roman" w:hAnsi="Segoe UI" w:cs="Segoe UI"/>
          <w:vertAlign w:val="superscript"/>
        </w:rPr>
        <w:t>st</w:t>
      </w:r>
      <w:r>
        <w:rPr>
          <w:rFonts w:ascii="Segoe UI" w:eastAsia="Times New Roman" w:hAnsi="Segoe UI" w:cs="Segoe UI"/>
        </w:rPr>
        <w:t>,</w:t>
      </w:r>
      <w:r w:rsidR="00F5245B" w:rsidRPr="00F5245B">
        <w:rPr>
          <w:rFonts w:ascii="Segoe UI" w:eastAsia="Times New Roman" w:hAnsi="Segoe UI" w:cs="Segoe UI"/>
        </w:rPr>
        <w:t xml:space="preserve"> 2023 for the total cost of $300,000.00. </w:t>
      </w:r>
      <w:r w:rsidR="000868AF">
        <w:rPr>
          <w:rFonts w:ascii="Segoe UI" w:eastAsia="Times New Roman" w:hAnsi="Segoe UI" w:cs="Segoe UI"/>
        </w:rPr>
        <w:t>Ms. Garrett asked for a roll call vote.</w:t>
      </w:r>
    </w:p>
    <w:p w14:paraId="3F45A498" w14:textId="65CDFBC6" w:rsidR="002F3A6A" w:rsidRDefault="002F3A6A" w:rsidP="002F3A6A">
      <w:pPr>
        <w:pStyle w:val="Heading9"/>
        <w:tabs>
          <w:tab w:val="left" w:pos="720"/>
          <w:tab w:val="left" w:pos="1440"/>
          <w:tab w:val="left" w:pos="2160"/>
          <w:tab w:val="left" w:pos="7200"/>
        </w:tabs>
        <w:spacing w:after="120" w:line="224" w:lineRule="atLeast"/>
        <w:jc w:val="both"/>
        <w:rPr>
          <w:rFonts w:ascii="Segoe UI" w:hAnsi="Segoe UI" w:cs="Segoe UI"/>
          <w:b w:val="0"/>
          <w:sz w:val="22"/>
          <w:szCs w:val="22"/>
        </w:rPr>
      </w:pPr>
      <w:r>
        <w:rPr>
          <w:rFonts w:ascii="Segoe UI" w:hAnsi="Segoe UI" w:cs="Segoe UI"/>
          <w:b w:val="0"/>
          <w:bCs w:val="0"/>
          <w:sz w:val="22"/>
          <w:szCs w:val="22"/>
        </w:rPr>
        <w:tab/>
      </w:r>
      <w:r>
        <w:rPr>
          <w:rFonts w:ascii="Segoe UI" w:hAnsi="Segoe UI" w:cs="Segoe UI"/>
          <w:b w:val="0"/>
          <w:bCs w:val="0"/>
          <w:sz w:val="22"/>
          <w:szCs w:val="22"/>
        </w:rPr>
        <w:tab/>
      </w:r>
      <w:bookmarkStart w:id="4" w:name="_Hlk111808596"/>
      <w:r>
        <w:rPr>
          <w:rFonts w:ascii="Segoe UI" w:hAnsi="Segoe UI" w:cs="Segoe UI"/>
          <w:b w:val="0"/>
          <w:sz w:val="22"/>
          <w:szCs w:val="22"/>
        </w:rPr>
        <w:t xml:space="preserve">Stephanie Garrett, aye          </w:t>
      </w:r>
      <w:proofErr w:type="spellStart"/>
      <w:r>
        <w:rPr>
          <w:rFonts w:ascii="Segoe UI" w:hAnsi="Segoe UI" w:cs="Segoe UI"/>
          <w:b w:val="0"/>
          <w:sz w:val="22"/>
          <w:szCs w:val="22"/>
        </w:rPr>
        <w:t>LaGina</w:t>
      </w:r>
      <w:proofErr w:type="spellEnd"/>
      <w:r>
        <w:rPr>
          <w:rFonts w:ascii="Segoe UI" w:hAnsi="Segoe UI" w:cs="Segoe UI"/>
          <w:b w:val="0"/>
          <w:sz w:val="22"/>
          <w:szCs w:val="22"/>
        </w:rPr>
        <w:t xml:space="preserve"> Poynter, </w:t>
      </w:r>
      <w:r w:rsidR="006453F6">
        <w:rPr>
          <w:rFonts w:ascii="Segoe UI" w:hAnsi="Segoe UI" w:cs="Segoe UI"/>
          <w:b w:val="0"/>
          <w:sz w:val="22"/>
          <w:szCs w:val="22"/>
        </w:rPr>
        <w:t xml:space="preserve">excused   </w:t>
      </w:r>
      <w:r>
        <w:rPr>
          <w:rFonts w:ascii="Segoe UI" w:hAnsi="Segoe UI" w:cs="Segoe UI"/>
          <w:b w:val="0"/>
          <w:sz w:val="22"/>
          <w:szCs w:val="22"/>
        </w:rPr>
        <w:t xml:space="preserve">       Jodi Long, aye               </w:t>
      </w:r>
    </w:p>
    <w:p w14:paraId="2B088B01" w14:textId="55216F92" w:rsidR="002F3A6A" w:rsidRDefault="002F3A6A" w:rsidP="002F3A6A">
      <w:pPr>
        <w:pStyle w:val="ListParagraph"/>
        <w:tabs>
          <w:tab w:val="left" w:pos="1080"/>
          <w:tab w:val="left" w:pos="1440"/>
        </w:tabs>
        <w:ind w:left="1440"/>
        <w:rPr>
          <w:rFonts w:ascii="Segoe UI" w:hAnsi="Segoe UI" w:cs="Segoe UI"/>
        </w:rPr>
      </w:pPr>
      <w:r w:rsidRPr="002F3A6A">
        <w:rPr>
          <w:rFonts w:ascii="Segoe UI" w:hAnsi="Segoe UI" w:cs="Segoe UI"/>
        </w:rPr>
        <w:t>Whitney Loftis, aye                Angela Wilson,</w:t>
      </w:r>
      <w:r w:rsidR="006453F6">
        <w:rPr>
          <w:rFonts w:ascii="Segoe UI" w:hAnsi="Segoe UI" w:cs="Segoe UI"/>
        </w:rPr>
        <w:t xml:space="preserve"> excused  </w:t>
      </w:r>
      <w:r w:rsidRPr="002F3A6A">
        <w:rPr>
          <w:rFonts w:ascii="Segoe UI" w:hAnsi="Segoe UI" w:cs="Segoe UI"/>
        </w:rPr>
        <w:t xml:space="preserve">        </w:t>
      </w:r>
      <w:r w:rsidR="006453F6">
        <w:rPr>
          <w:rFonts w:ascii="Segoe UI" w:hAnsi="Segoe UI" w:cs="Segoe UI"/>
        </w:rPr>
        <w:t xml:space="preserve"> </w:t>
      </w:r>
      <w:r w:rsidRPr="002F3A6A">
        <w:rPr>
          <w:rFonts w:ascii="Segoe UI" w:hAnsi="Segoe UI" w:cs="Segoe UI"/>
        </w:rPr>
        <w:t>Eva Howard, a</w:t>
      </w:r>
      <w:r>
        <w:rPr>
          <w:rFonts w:ascii="Segoe UI" w:hAnsi="Segoe UI" w:cs="Segoe UI"/>
        </w:rPr>
        <w:t>bstained</w:t>
      </w:r>
    </w:p>
    <w:p w14:paraId="034E498B" w14:textId="103E7B6B" w:rsidR="000868AF" w:rsidRDefault="000868AF" w:rsidP="002F3A6A">
      <w:pPr>
        <w:pStyle w:val="ListParagraph"/>
        <w:tabs>
          <w:tab w:val="left" w:pos="1080"/>
          <w:tab w:val="left" w:pos="1440"/>
        </w:tabs>
        <w:ind w:left="1440"/>
        <w:rPr>
          <w:rFonts w:ascii="Segoe UI" w:eastAsia="Times New Roman" w:hAnsi="Segoe UI" w:cs="Segoe UI"/>
        </w:rPr>
      </w:pPr>
    </w:p>
    <w:p w14:paraId="48116F18" w14:textId="4DA34E9E" w:rsidR="000868AF" w:rsidRPr="002F3A6A" w:rsidRDefault="000868AF" w:rsidP="002F3A6A">
      <w:pPr>
        <w:pStyle w:val="ListParagraph"/>
        <w:tabs>
          <w:tab w:val="left" w:pos="1080"/>
          <w:tab w:val="left" w:pos="1440"/>
        </w:tabs>
        <w:ind w:left="1440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 xml:space="preserve">The </w:t>
      </w:r>
      <w:r w:rsidR="006453F6">
        <w:rPr>
          <w:rFonts w:ascii="Segoe UI" w:eastAsia="Times New Roman" w:hAnsi="Segoe UI" w:cs="Segoe UI"/>
        </w:rPr>
        <w:t>m</w:t>
      </w:r>
      <w:r>
        <w:rPr>
          <w:rFonts w:ascii="Segoe UI" w:eastAsia="Times New Roman" w:hAnsi="Segoe UI" w:cs="Segoe UI"/>
        </w:rPr>
        <w:t>otion carried</w:t>
      </w:r>
      <w:r w:rsidR="006453F6">
        <w:rPr>
          <w:rFonts w:ascii="Segoe UI" w:eastAsia="Times New Roman" w:hAnsi="Segoe UI" w:cs="Segoe UI"/>
        </w:rPr>
        <w:t>.</w:t>
      </w:r>
    </w:p>
    <w:bookmarkEnd w:id="4"/>
    <w:p w14:paraId="543D4B94" w14:textId="77777777" w:rsidR="00B237A4" w:rsidRPr="00B237A4" w:rsidRDefault="00B237A4" w:rsidP="009B27C3">
      <w:pPr>
        <w:pStyle w:val="ListParagraph"/>
        <w:ind w:left="1440"/>
        <w:rPr>
          <w:rFonts w:ascii="Segoe UI" w:eastAsia="Times New Roman" w:hAnsi="Segoe UI" w:cs="Segoe UI"/>
        </w:rPr>
      </w:pPr>
    </w:p>
    <w:p w14:paraId="56F86683" w14:textId="77777777" w:rsidR="002F3A6A" w:rsidRDefault="00B237A4" w:rsidP="009B27C3">
      <w:pPr>
        <w:pStyle w:val="ListParagraph"/>
        <w:numPr>
          <w:ilvl w:val="0"/>
          <w:numId w:val="47"/>
        </w:numPr>
        <w:tabs>
          <w:tab w:val="left" w:pos="1080"/>
          <w:tab w:val="left" w:pos="1440"/>
        </w:tabs>
        <w:spacing w:after="0" w:line="240" w:lineRule="auto"/>
        <w:ind w:left="1440"/>
        <w:rPr>
          <w:rFonts w:ascii="Segoe UI" w:eastAsia="Times New Roman" w:hAnsi="Segoe UI" w:cs="Segoe UI"/>
        </w:rPr>
      </w:pPr>
      <w:r w:rsidRPr="002F3A6A">
        <w:rPr>
          <w:rFonts w:ascii="Segoe UI" w:eastAsia="Times New Roman" w:hAnsi="Segoe UI" w:cs="Segoe UI"/>
          <w:b/>
          <w:u w:val="single"/>
        </w:rPr>
        <w:t xml:space="preserve">Proposal – Workforce Sustainability Reimbursement </w:t>
      </w:r>
      <w:r w:rsidR="00DC4FD4" w:rsidRPr="002F3A6A">
        <w:rPr>
          <w:rFonts w:ascii="Segoe UI" w:eastAsia="Times New Roman" w:hAnsi="Segoe UI" w:cs="Segoe UI"/>
          <w:b/>
          <w:u w:val="single"/>
        </w:rPr>
        <w:t>Program</w:t>
      </w:r>
      <w:r w:rsidR="00DC4FD4" w:rsidRPr="006D5096">
        <w:rPr>
          <w:rFonts w:ascii="Segoe UI" w:eastAsia="Times New Roman" w:hAnsi="Segoe UI" w:cs="Segoe UI"/>
        </w:rPr>
        <w:t xml:space="preserve">  </w:t>
      </w:r>
    </w:p>
    <w:p w14:paraId="66D1FC3E" w14:textId="010AF2B3" w:rsidR="008733A9" w:rsidRDefault="002F3A6A" w:rsidP="002F3A6A">
      <w:pPr>
        <w:pStyle w:val="ListParagraph"/>
        <w:tabs>
          <w:tab w:val="left" w:pos="1080"/>
          <w:tab w:val="left" w:pos="1440"/>
        </w:tabs>
        <w:spacing w:after="0" w:line="240" w:lineRule="auto"/>
        <w:ind w:left="1440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>A motion was made by Whitney Loftis and seconded by Jodi Long to</w:t>
      </w:r>
      <w:r w:rsidR="006D5096" w:rsidRPr="006D5096">
        <w:rPr>
          <w:rFonts w:ascii="Segoe UI" w:eastAsia="Times New Roman" w:hAnsi="Segoe UI" w:cs="Segoe UI"/>
        </w:rPr>
        <w:t xml:space="preserve"> approve the Workforce Sustainability Reimbursement Program for an amount not to exceed $100,000 for calendar years 2022</w:t>
      </w:r>
      <w:r w:rsidR="006D5096">
        <w:rPr>
          <w:rFonts w:ascii="Segoe UI" w:eastAsia="Times New Roman" w:hAnsi="Segoe UI" w:cs="Segoe UI"/>
        </w:rPr>
        <w:t xml:space="preserve"> </w:t>
      </w:r>
      <w:r w:rsidR="006D5096" w:rsidRPr="006D5096">
        <w:rPr>
          <w:rFonts w:ascii="Segoe UI" w:eastAsia="Times New Roman" w:hAnsi="Segoe UI" w:cs="Segoe UI"/>
        </w:rPr>
        <w:t>and 2023</w:t>
      </w:r>
      <w:r>
        <w:rPr>
          <w:rFonts w:ascii="Segoe UI" w:eastAsia="Times New Roman" w:hAnsi="Segoe UI" w:cs="Segoe UI"/>
        </w:rPr>
        <w:t>.</w:t>
      </w:r>
      <w:r w:rsidR="000868AF">
        <w:rPr>
          <w:rFonts w:ascii="Segoe UI" w:eastAsia="Times New Roman" w:hAnsi="Segoe UI" w:cs="Segoe UI"/>
        </w:rPr>
        <w:t xml:space="preserve"> Ms. Garrett asked for a roll call vote.</w:t>
      </w:r>
    </w:p>
    <w:p w14:paraId="5542C898" w14:textId="7BFEFE97" w:rsidR="002F3A6A" w:rsidRDefault="002F3A6A" w:rsidP="002F3A6A">
      <w:pPr>
        <w:pStyle w:val="ListParagraph"/>
        <w:tabs>
          <w:tab w:val="left" w:pos="1080"/>
          <w:tab w:val="left" w:pos="1440"/>
        </w:tabs>
        <w:spacing w:after="0" w:line="240" w:lineRule="auto"/>
        <w:ind w:left="1440"/>
        <w:rPr>
          <w:rFonts w:ascii="Segoe UI" w:eastAsia="Times New Roman" w:hAnsi="Segoe UI" w:cs="Segoe UI"/>
        </w:rPr>
      </w:pPr>
    </w:p>
    <w:p w14:paraId="1B84AB70" w14:textId="69614F05" w:rsidR="002F3A6A" w:rsidRDefault="002F3A6A" w:rsidP="002F3A6A">
      <w:pPr>
        <w:pStyle w:val="Heading9"/>
        <w:tabs>
          <w:tab w:val="left" w:pos="720"/>
          <w:tab w:val="left" w:pos="1440"/>
          <w:tab w:val="left" w:pos="2160"/>
          <w:tab w:val="left" w:pos="7200"/>
        </w:tabs>
        <w:spacing w:after="120" w:line="224" w:lineRule="atLeast"/>
        <w:jc w:val="both"/>
        <w:rPr>
          <w:rFonts w:ascii="Segoe UI" w:hAnsi="Segoe UI" w:cs="Segoe UI"/>
          <w:b w:val="0"/>
          <w:sz w:val="22"/>
          <w:szCs w:val="22"/>
        </w:rPr>
      </w:pPr>
      <w:r>
        <w:rPr>
          <w:rFonts w:ascii="Segoe UI" w:hAnsi="Segoe UI" w:cs="Segoe UI"/>
          <w:b w:val="0"/>
          <w:sz w:val="22"/>
          <w:szCs w:val="22"/>
        </w:rPr>
        <w:tab/>
      </w:r>
      <w:r>
        <w:rPr>
          <w:rFonts w:ascii="Segoe UI" w:hAnsi="Segoe UI" w:cs="Segoe UI"/>
          <w:b w:val="0"/>
          <w:sz w:val="22"/>
          <w:szCs w:val="22"/>
        </w:rPr>
        <w:tab/>
        <w:t xml:space="preserve">Stephanie Garrett, aye          </w:t>
      </w:r>
      <w:proofErr w:type="spellStart"/>
      <w:r>
        <w:rPr>
          <w:rFonts w:ascii="Segoe UI" w:hAnsi="Segoe UI" w:cs="Segoe UI"/>
          <w:b w:val="0"/>
          <w:sz w:val="22"/>
          <w:szCs w:val="22"/>
        </w:rPr>
        <w:t>LaGina</w:t>
      </w:r>
      <w:proofErr w:type="spellEnd"/>
      <w:r>
        <w:rPr>
          <w:rFonts w:ascii="Segoe UI" w:hAnsi="Segoe UI" w:cs="Segoe UI"/>
          <w:b w:val="0"/>
          <w:sz w:val="22"/>
          <w:szCs w:val="22"/>
        </w:rPr>
        <w:t xml:space="preserve"> Poynter, </w:t>
      </w:r>
      <w:r w:rsidR="006453F6">
        <w:rPr>
          <w:rFonts w:ascii="Segoe UI" w:hAnsi="Segoe UI" w:cs="Segoe UI"/>
          <w:b w:val="0"/>
          <w:sz w:val="22"/>
          <w:szCs w:val="22"/>
        </w:rPr>
        <w:t xml:space="preserve">excused      </w:t>
      </w:r>
      <w:r>
        <w:rPr>
          <w:rFonts w:ascii="Segoe UI" w:hAnsi="Segoe UI" w:cs="Segoe UI"/>
          <w:b w:val="0"/>
          <w:sz w:val="22"/>
          <w:szCs w:val="22"/>
        </w:rPr>
        <w:t xml:space="preserve">       Jodi Long, aye               </w:t>
      </w:r>
    </w:p>
    <w:p w14:paraId="4BB1B9E2" w14:textId="65321D5D" w:rsidR="002F3A6A" w:rsidRDefault="002F3A6A" w:rsidP="002F3A6A">
      <w:pPr>
        <w:pStyle w:val="ListParagraph"/>
        <w:tabs>
          <w:tab w:val="left" w:pos="1080"/>
          <w:tab w:val="left" w:pos="1440"/>
        </w:tabs>
        <w:ind w:left="1440"/>
        <w:rPr>
          <w:rFonts w:ascii="Segoe UI" w:hAnsi="Segoe UI" w:cs="Segoe UI"/>
        </w:rPr>
      </w:pPr>
      <w:r w:rsidRPr="002F3A6A">
        <w:rPr>
          <w:rFonts w:ascii="Segoe UI" w:hAnsi="Segoe UI" w:cs="Segoe UI"/>
        </w:rPr>
        <w:t xml:space="preserve">Whitney Loftis, aye                Angela Wilson, </w:t>
      </w:r>
      <w:r w:rsidR="006453F6">
        <w:rPr>
          <w:rFonts w:ascii="Segoe UI" w:hAnsi="Segoe UI" w:cs="Segoe UI"/>
        </w:rPr>
        <w:t xml:space="preserve">excused      </w:t>
      </w:r>
      <w:r w:rsidRPr="002F3A6A">
        <w:rPr>
          <w:rFonts w:ascii="Segoe UI" w:hAnsi="Segoe UI" w:cs="Segoe UI"/>
        </w:rPr>
        <w:t xml:space="preserve">        Eva Howard, a</w:t>
      </w:r>
      <w:r>
        <w:rPr>
          <w:rFonts w:ascii="Segoe UI" w:hAnsi="Segoe UI" w:cs="Segoe UI"/>
        </w:rPr>
        <w:t>bstained</w:t>
      </w:r>
    </w:p>
    <w:p w14:paraId="4B9ECB28" w14:textId="25E4910A" w:rsidR="000868AF" w:rsidRDefault="000868AF" w:rsidP="002F3A6A">
      <w:pPr>
        <w:pStyle w:val="ListParagraph"/>
        <w:tabs>
          <w:tab w:val="left" w:pos="1080"/>
          <w:tab w:val="left" w:pos="1440"/>
        </w:tabs>
        <w:ind w:left="1440"/>
        <w:rPr>
          <w:rFonts w:ascii="Segoe UI" w:eastAsia="Times New Roman" w:hAnsi="Segoe UI" w:cs="Segoe UI"/>
        </w:rPr>
      </w:pPr>
    </w:p>
    <w:p w14:paraId="0079E6C3" w14:textId="5A39997D" w:rsidR="002F3A6A" w:rsidRDefault="000868AF" w:rsidP="00B57F7F">
      <w:pPr>
        <w:pStyle w:val="ListParagraph"/>
        <w:tabs>
          <w:tab w:val="left" w:pos="1080"/>
          <w:tab w:val="left" w:pos="1440"/>
        </w:tabs>
        <w:ind w:left="1440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>The motion carried</w:t>
      </w:r>
      <w:r w:rsidR="006453F6">
        <w:rPr>
          <w:rFonts w:ascii="Segoe UI" w:eastAsia="Times New Roman" w:hAnsi="Segoe UI" w:cs="Segoe UI"/>
        </w:rPr>
        <w:t>.</w:t>
      </w:r>
    </w:p>
    <w:p w14:paraId="38DDCC09" w14:textId="77777777" w:rsidR="002F3A6A" w:rsidRDefault="002F3A6A" w:rsidP="002F3A6A">
      <w:pPr>
        <w:pStyle w:val="ListParagraph"/>
        <w:tabs>
          <w:tab w:val="left" w:pos="1080"/>
          <w:tab w:val="left" w:pos="1440"/>
        </w:tabs>
        <w:spacing w:after="0" w:line="240" w:lineRule="auto"/>
        <w:ind w:left="1440"/>
        <w:rPr>
          <w:rFonts w:ascii="Segoe UI" w:eastAsia="Times New Roman" w:hAnsi="Segoe UI" w:cs="Segoe UI"/>
        </w:rPr>
      </w:pPr>
    </w:p>
    <w:p w14:paraId="4025BA16" w14:textId="0260B1C4" w:rsidR="00106DFA" w:rsidRPr="00106DFA" w:rsidRDefault="00DC2F67" w:rsidP="009B27C3">
      <w:pPr>
        <w:pStyle w:val="ListParagraph"/>
        <w:numPr>
          <w:ilvl w:val="0"/>
          <w:numId w:val="47"/>
        </w:numPr>
        <w:tabs>
          <w:tab w:val="left" w:pos="1080"/>
          <w:tab w:val="left" w:pos="1440"/>
        </w:tabs>
        <w:spacing w:after="0" w:line="240" w:lineRule="auto"/>
        <w:ind w:left="1440"/>
        <w:rPr>
          <w:rFonts w:ascii="Segoe UI" w:eastAsia="Times New Roman" w:hAnsi="Segoe UI" w:cs="Segoe UI"/>
          <w:b/>
        </w:rPr>
      </w:pPr>
      <w:r w:rsidRPr="00106DFA">
        <w:rPr>
          <w:rFonts w:ascii="Segoe UI" w:eastAsia="Times New Roman" w:hAnsi="Segoe UI" w:cs="Segoe UI"/>
          <w:b/>
          <w:u w:val="single"/>
        </w:rPr>
        <w:t xml:space="preserve">Proposal </w:t>
      </w:r>
      <w:r w:rsidRPr="00106DFA">
        <w:rPr>
          <w:rFonts w:ascii="Segoe UI" w:eastAsia="Times New Roman" w:hAnsi="Segoe UI" w:cs="Segoe UI"/>
          <w:b/>
        </w:rPr>
        <w:t xml:space="preserve">– Preble Cares Program  </w:t>
      </w:r>
    </w:p>
    <w:p w14:paraId="1AD78F3C" w14:textId="499B687D" w:rsidR="00106DFA" w:rsidRDefault="00106DFA" w:rsidP="00106DFA">
      <w:pPr>
        <w:pStyle w:val="ListParagraph"/>
        <w:tabs>
          <w:tab w:val="left" w:pos="1080"/>
          <w:tab w:val="left" w:pos="1440"/>
        </w:tabs>
        <w:spacing w:after="0" w:line="240" w:lineRule="auto"/>
        <w:ind w:left="1440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 xml:space="preserve">A motion was made by Eva Howard and seconded by Jodi Long to </w:t>
      </w:r>
      <w:r w:rsidR="00DA6AA9" w:rsidRPr="00DA6AA9">
        <w:rPr>
          <w:rFonts w:ascii="Segoe UI" w:eastAsia="Times New Roman" w:hAnsi="Segoe UI" w:cs="Segoe UI"/>
        </w:rPr>
        <w:t>approve the Preble Cares Program allowing full-time employees up to eight (8) hours per year and part-time employees up to four (4) hours per year with pay to volunteer in the community.</w:t>
      </w:r>
      <w:r w:rsidR="000868AF">
        <w:rPr>
          <w:rFonts w:ascii="Segoe UI" w:eastAsia="Times New Roman" w:hAnsi="Segoe UI" w:cs="Segoe UI"/>
        </w:rPr>
        <w:t xml:space="preserve"> Ms. Garrett asked for a roll call vote.</w:t>
      </w:r>
    </w:p>
    <w:p w14:paraId="122DCD52" w14:textId="77777777" w:rsidR="00106DFA" w:rsidRDefault="00106DFA" w:rsidP="00106DFA">
      <w:pPr>
        <w:pStyle w:val="ListParagraph"/>
        <w:tabs>
          <w:tab w:val="left" w:pos="1080"/>
          <w:tab w:val="left" w:pos="1440"/>
        </w:tabs>
        <w:spacing w:after="0" w:line="240" w:lineRule="auto"/>
        <w:ind w:left="1440"/>
        <w:rPr>
          <w:rFonts w:ascii="Segoe UI" w:eastAsia="Times New Roman" w:hAnsi="Segoe UI" w:cs="Segoe UI"/>
        </w:rPr>
      </w:pPr>
    </w:p>
    <w:p w14:paraId="13331F2E" w14:textId="1EB8396B" w:rsidR="00106DFA" w:rsidRDefault="00106DFA" w:rsidP="00106DFA">
      <w:pPr>
        <w:pStyle w:val="Heading9"/>
        <w:tabs>
          <w:tab w:val="left" w:pos="720"/>
          <w:tab w:val="left" w:pos="1440"/>
          <w:tab w:val="left" w:pos="2160"/>
          <w:tab w:val="left" w:pos="7200"/>
        </w:tabs>
        <w:spacing w:after="120" w:line="224" w:lineRule="atLeast"/>
        <w:jc w:val="both"/>
        <w:rPr>
          <w:rFonts w:ascii="Segoe UI" w:hAnsi="Segoe UI" w:cs="Segoe UI"/>
          <w:b w:val="0"/>
          <w:sz w:val="22"/>
          <w:szCs w:val="22"/>
        </w:rPr>
      </w:pPr>
      <w:r>
        <w:rPr>
          <w:rFonts w:ascii="Segoe UI" w:hAnsi="Segoe UI" w:cs="Segoe UI"/>
          <w:b w:val="0"/>
          <w:sz w:val="22"/>
          <w:szCs w:val="22"/>
        </w:rPr>
        <w:tab/>
      </w:r>
      <w:r>
        <w:rPr>
          <w:rFonts w:ascii="Segoe UI" w:hAnsi="Segoe UI" w:cs="Segoe UI"/>
          <w:b w:val="0"/>
          <w:sz w:val="22"/>
          <w:szCs w:val="22"/>
        </w:rPr>
        <w:tab/>
        <w:t xml:space="preserve">Stephanie Garrett, aye            </w:t>
      </w:r>
      <w:proofErr w:type="spellStart"/>
      <w:r>
        <w:rPr>
          <w:rFonts w:ascii="Segoe UI" w:hAnsi="Segoe UI" w:cs="Segoe UI"/>
          <w:b w:val="0"/>
          <w:sz w:val="22"/>
          <w:szCs w:val="22"/>
        </w:rPr>
        <w:t>LaGina</w:t>
      </w:r>
      <w:proofErr w:type="spellEnd"/>
      <w:r>
        <w:rPr>
          <w:rFonts w:ascii="Segoe UI" w:hAnsi="Segoe UI" w:cs="Segoe UI"/>
          <w:b w:val="0"/>
          <w:sz w:val="22"/>
          <w:szCs w:val="22"/>
        </w:rPr>
        <w:t xml:space="preserve"> Poynter, </w:t>
      </w:r>
      <w:r w:rsidR="006453F6">
        <w:rPr>
          <w:rFonts w:ascii="Segoe UI" w:hAnsi="Segoe UI" w:cs="Segoe UI"/>
          <w:b w:val="0"/>
          <w:sz w:val="22"/>
          <w:szCs w:val="22"/>
        </w:rPr>
        <w:t>excused</w:t>
      </w:r>
      <w:r>
        <w:rPr>
          <w:rFonts w:ascii="Segoe UI" w:hAnsi="Segoe UI" w:cs="Segoe UI"/>
          <w:b w:val="0"/>
          <w:sz w:val="22"/>
          <w:szCs w:val="22"/>
        </w:rPr>
        <w:t xml:space="preserve">               Jodi Long, aye               </w:t>
      </w:r>
    </w:p>
    <w:p w14:paraId="72253233" w14:textId="77777777" w:rsidR="006453F6" w:rsidRDefault="00106DFA" w:rsidP="00106DFA">
      <w:pPr>
        <w:pStyle w:val="ListParagraph"/>
        <w:tabs>
          <w:tab w:val="left" w:pos="1080"/>
          <w:tab w:val="left" w:pos="1440"/>
        </w:tabs>
        <w:spacing w:after="0" w:line="240" w:lineRule="auto"/>
        <w:ind w:left="1440"/>
        <w:rPr>
          <w:rFonts w:ascii="Segoe UI" w:hAnsi="Segoe UI" w:cs="Segoe UI"/>
        </w:rPr>
      </w:pPr>
      <w:r w:rsidRPr="00106DFA">
        <w:rPr>
          <w:rFonts w:ascii="Segoe UI" w:hAnsi="Segoe UI" w:cs="Segoe UI"/>
        </w:rPr>
        <w:t xml:space="preserve">Whitney Loftis, aye                Angela Wilson, </w:t>
      </w:r>
      <w:r w:rsidR="006453F6">
        <w:rPr>
          <w:rFonts w:ascii="Segoe UI" w:hAnsi="Segoe UI" w:cs="Segoe UI"/>
        </w:rPr>
        <w:t xml:space="preserve">excused   </w:t>
      </w:r>
      <w:r w:rsidRPr="00106DFA">
        <w:rPr>
          <w:rFonts w:ascii="Segoe UI" w:hAnsi="Segoe UI" w:cs="Segoe UI"/>
        </w:rPr>
        <w:t xml:space="preserve">               Eva Howard, aye</w:t>
      </w:r>
    </w:p>
    <w:p w14:paraId="63D13CAE" w14:textId="77777777" w:rsidR="006453F6" w:rsidRDefault="006453F6" w:rsidP="00106DFA">
      <w:pPr>
        <w:pStyle w:val="ListParagraph"/>
        <w:tabs>
          <w:tab w:val="left" w:pos="1080"/>
          <w:tab w:val="left" w:pos="1440"/>
        </w:tabs>
        <w:spacing w:after="0" w:line="240" w:lineRule="auto"/>
        <w:ind w:left="1440"/>
        <w:rPr>
          <w:rFonts w:ascii="Segoe UI" w:eastAsia="Times New Roman" w:hAnsi="Segoe UI" w:cs="Segoe UI"/>
        </w:rPr>
      </w:pPr>
    </w:p>
    <w:p w14:paraId="3BDDB025" w14:textId="77777777" w:rsidR="0010629D" w:rsidRDefault="006453F6" w:rsidP="00106DFA">
      <w:pPr>
        <w:pStyle w:val="ListParagraph"/>
        <w:tabs>
          <w:tab w:val="left" w:pos="1080"/>
          <w:tab w:val="left" w:pos="1440"/>
        </w:tabs>
        <w:spacing w:after="0" w:line="240" w:lineRule="auto"/>
        <w:ind w:left="1440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>The motion carried.</w:t>
      </w:r>
    </w:p>
    <w:p w14:paraId="269B6A27" w14:textId="77777777" w:rsidR="0010629D" w:rsidRDefault="0010629D" w:rsidP="00106DFA">
      <w:pPr>
        <w:pStyle w:val="ListParagraph"/>
        <w:tabs>
          <w:tab w:val="left" w:pos="1080"/>
          <w:tab w:val="left" w:pos="1440"/>
        </w:tabs>
        <w:spacing w:after="0" w:line="240" w:lineRule="auto"/>
        <w:ind w:left="1440"/>
        <w:rPr>
          <w:rFonts w:ascii="Segoe UI" w:eastAsia="Times New Roman" w:hAnsi="Segoe UI" w:cs="Segoe UI"/>
        </w:rPr>
      </w:pPr>
    </w:p>
    <w:p w14:paraId="5519E11F" w14:textId="77777777" w:rsidR="0010629D" w:rsidRDefault="0010629D" w:rsidP="00106DFA">
      <w:pPr>
        <w:pStyle w:val="ListParagraph"/>
        <w:tabs>
          <w:tab w:val="left" w:pos="1080"/>
          <w:tab w:val="left" w:pos="1440"/>
        </w:tabs>
        <w:spacing w:after="0" w:line="240" w:lineRule="auto"/>
        <w:ind w:left="1440"/>
        <w:rPr>
          <w:rFonts w:ascii="Segoe UI" w:eastAsia="Times New Roman" w:hAnsi="Segoe UI" w:cs="Segoe UI"/>
        </w:rPr>
      </w:pPr>
    </w:p>
    <w:p w14:paraId="5535DD4C" w14:textId="77777777" w:rsidR="0010629D" w:rsidRDefault="0010629D" w:rsidP="00106DFA">
      <w:pPr>
        <w:pStyle w:val="ListParagraph"/>
        <w:tabs>
          <w:tab w:val="left" w:pos="1080"/>
          <w:tab w:val="left" w:pos="1440"/>
        </w:tabs>
        <w:spacing w:after="0" w:line="240" w:lineRule="auto"/>
        <w:ind w:left="1440"/>
        <w:rPr>
          <w:rFonts w:ascii="Segoe UI" w:eastAsia="Times New Roman" w:hAnsi="Segoe UI" w:cs="Segoe UI"/>
        </w:rPr>
      </w:pPr>
    </w:p>
    <w:p w14:paraId="1B50D13C" w14:textId="77777777" w:rsidR="0010629D" w:rsidRDefault="0010629D" w:rsidP="00106DFA">
      <w:pPr>
        <w:pStyle w:val="ListParagraph"/>
        <w:tabs>
          <w:tab w:val="left" w:pos="1080"/>
          <w:tab w:val="left" w:pos="1440"/>
        </w:tabs>
        <w:spacing w:after="0" w:line="240" w:lineRule="auto"/>
        <w:ind w:left="1440"/>
        <w:rPr>
          <w:rFonts w:ascii="Segoe UI" w:eastAsia="Times New Roman" w:hAnsi="Segoe UI" w:cs="Segoe UI"/>
        </w:rPr>
      </w:pPr>
    </w:p>
    <w:p w14:paraId="60B84DDA" w14:textId="0E778C5F" w:rsidR="00BD0661" w:rsidRPr="00106DFA" w:rsidRDefault="00D34EC7" w:rsidP="00106DFA">
      <w:pPr>
        <w:pStyle w:val="ListParagraph"/>
        <w:tabs>
          <w:tab w:val="left" w:pos="1080"/>
          <w:tab w:val="left" w:pos="1440"/>
        </w:tabs>
        <w:spacing w:after="0" w:line="240" w:lineRule="auto"/>
        <w:ind w:left="1440"/>
        <w:rPr>
          <w:rFonts w:ascii="Segoe UI" w:eastAsia="Times New Roman" w:hAnsi="Segoe UI" w:cs="Segoe UI"/>
        </w:rPr>
      </w:pPr>
      <w:r w:rsidRPr="00106DFA">
        <w:rPr>
          <w:rFonts w:ascii="Segoe UI" w:eastAsia="Times New Roman" w:hAnsi="Segoe UI" w:cs="Segoe UI"/>
        </w:rPr>
        <w:br/>
      </w:r>
    </w:p>
    <w:p w14:paraId="1C3A349D" w14:textId="00013B37" w:rsidR="00106DFA" w:rsidRPr="00106DFA" w:rsidRDefault="00865F5F" w:rsidP="009B27C3">
      <w:pPr>
        <w:pStyle w:val="ListParagraph"/>
        <w:numPr>
          <w:ilvl w:val="0"/>
          <w:numId w:val="47"/>
        </w:numPr>
        <w:tabs>
          <w:tab w:val="left" w:pos="1080"/>
          <w:tab w:val="left" w:pos="1440"/>
        </w:tabs>
        <w:spacing w:after="0" w:line="240" w:lineRule="auto"/>
        <w:ind w:left="1440"/>
        <w:rPr>
          <w:rFonts w:ascii="Segoe UI" w:eastAsia="Times New Roman" w:hAnsi="Segoe UI" w:cs="Segoe UI"/>
          <w:b/>
        </w:rPr>
      </w:pPr>
      <w:r w:rsidRPr="00106DFA">
        <w:rPr>
          <w:rFonts w:ascii="Segoe UI" w:eastAsia="Times New Roman" w:hAnsi="Segoe UI" w:cs="Segoe UI"/>
          <w:b/>
          <w:u w:val="single"/>
        </w:rPr>
        <w:lastRenderedPageBreak/>
        <w:t>Contract for Early Intervention Physical Therapy Approval</w:t>
      </w:r>
      <w:r w:rsidRPr="00106DFA">
        <w:rPr>
          <w:rFonts w:ascii="Segoe UI" w:eastAsia="Times New Roman" w:hAnsi="Segoe UI" w:cs="Segoe UI"/>
          <w:b/>
        </w:rPr>
        <w:t xml:space="preserve"> </w:t>
      </w:r>
    </w:p>
    <w:p w14:paraId="15850B89" w14:textId="61FDB9AB" w:rsidR="00106DFA" w:rsidRDefault="008328BE" w:rsidP="00106DFA">
      <w:pPr>
        <w:pStyle w:val="ListParagraph"/>
        <w:tabs>
          <w:tab w:val="left" w:pos="1080"/>
          <w:tab w:val="left" w:pos="1440"/>
        </w:tabs>
        <w:spacing w:after="0" w:line="240" w:lineRule="auto"/>
        <w:ind w:left="1440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 xml:space="preserve"> </w:t>
      </w:r>
      <w:r w:rsidR="00106DFA">
        <w:rPr>
          <w:rFonts w:ascii="Segoe UI" w:eastAsia="Times New Roman" w:hAnsi="Segoe UI" w:cs="Segoe UI"/>
        </w:rPr>
        <w:t xml:space="preserve">A motion was made by Jodi Long and seconded by Eva Howard to </w:t>
      </w:r>
      <w:r w:rsidR="00EC4BF1">
        <w:rPr>
          <w:rFonts w:ascii="Segoe UI" w:eastAsia="Times New Roman" w:hAnsi="Segoe UI" w:cs="Segoe UI"/>
        </w:rPr>
        <w:t xml:space="preserve">approve the contract with </w:t>
      </w:r>
      <w:r w:rsidR="00793950">
        <w:rPr>
          <w:rFonts w:ascii="Segoe UI" w:eastAsia="Times New Roman" w:hAnsi="Segoe UI" w:cs="Segoe UI"/>
        </w:rPr>
        <w:t xml:space="preserve">P.T Services Rehabilitation, Inc for the term of </w:t>
      </w:r>
      <w:r w:rsidR="00965DB4">
        <w:rPr>
          <w:rFonts w:ascii="Segoe UI" w:eastAsia="Times New Roman" w:hAnsi="Segoe UI" w:cs="Segoe UI"/>
        </w:rPr>
        <w:t>one year (September 1, 2022 to August 31, 2023</w:t>
      </w:r>
      <w:r w:rsidR="006B7896">
        <w:rPr>
          <w:rFonts w:ascii="Segoe UI" w:eastAsia="Times New Roman" w:hAnsi="Segoe UI" w:cs="Segoe UI"/>
        </w:rPr>
        <w:t xml:space="preserve"> at an amount not to exceed </w:t>
      </w:r>
      <w:r w:rsidR="00AE40B4">
        <w:rPr>
          <w:rFonts w:ascii="Segoe UI" w:eastAsia="Times New Roman" w:hAnsi="Segoe UI" w:cs="Segoe UI"/>
        </w:rPr>
        <w:t>$16,800.</w:t>
      </w:r>
      <w:r w:rsidR="00865F5F">
        <w:rPr>
          <w:rFonts w:ascii="Segoe UI" w:eastAsia="Times New Roman" w:hAnsi="Segoe UI" w:cs="Segoe UI"/>
        </w:rPr>
        <w:t xml:space="preserve"> </w:t>
      </w:r>
      <w:r w:rsidR="006453F6">
        <w:rPr>
          <w:rFonts w:ascii="Segoe UI" w:eastAsia="Times New Roman" w:hAnsi="Segoe UI" w:cs="Segoe UI"/>
        </w:rPr>
        <w:t>Ms. Garrett asked for a roll call vote.</w:t>
      </w:r>
    </w:p>
    <w:p w14:paraId="3A98DC60" w14:textId="77777777" w:rsidR="00106DFA" w:rsidRDefault="00106DFA" w:rsidP="00106DFA">
      <w:pPr>
        <w:pStyle w:val="ListParagraph"/>
        <w:tabs>
          <w:tab w:val="left" w:pos="1080"/>
          <w:tab w:val="left" w:pos="1440"/>
        </w:tabs>
        <w:spacing w:after="0" w:line="240" w:lineRule="auto"/>
        <w:ind w:left="1440"/>
        <w:rPr>
          <w:rFonts w:ascii="Segoe UI" w:eastAsia="Times New Roman" w:hAnsi="Segoe UI" w:cs="Segoe UI"/>
        </w:rPr>
      </w:pPr>
    </w:p>
    <w:p w14:paraId="06688723" w14:textId="40B4ECA2" w:rsidR="00106DFA" w:rsidRDefault="00106DFA" w:rsidP="00106DFA">
      <w:pPr>
        <w:pStyle w:val="Heading9"/>
        <w:tabs>
          <w:tab w:val="left" w:pos="720"/>
          <w:tab w:val="left" w:pos="1440"/>
          <w:tab w:val="left" w:pos="2160"/>
          <w:tab w:val="left" w:pos="7200"/>
        </w:tabs>
        <w:spacing w:after="120" w:line="224" w:lineRule="atLeast"/>
        <w:jc w:val="both"/>
        <w:rPr>
          <w:rFonts w:ascii="Segoe UI" w:hAnsi="Segoe UI" w:cs="Segoe UI"/>
          <w:b w:val="0"/>
          <w:sz w:val="22"/>
          <w:szCs w:val="22"/>
        </w:rPr>
      </w:pPr>
      <w:r>
        <w:rPr>
          <w:rFonts w:ascii="Segoe UI" w:hAnsi="Segoe UI" w:cs="Segoe UI"/>
          <w:b w:val="0"/>
          <w:sz w:val="22"/>
          <w:szCs w:val="22"/>
        </w:rPr>
        <w:tab/>
      </w:r>
      <w:r>
        <w:rPr>
          <w:rFonts w:ascii="Segoe UI" w:hAnsi="Segoe UI" w:cs="Segoe UI"/>
          <w:b w:val="0"/>
          <w:sz w:val="22"/>
          <w:szCs w:val="22"/>
        </w:rPr>
        <w:tab/>
      </w:r>
      <w:bookmarkStart w:id="5" w:name="_Hlk111813285"/>
      <w:r>
        <w:rPr>
          <w:rFonts w:ascii="Segoe UI" w:hAnsi="Segoe UI" w:cs="Segoe UI"/>
          <w:b w:val="0"/>
          <w:sz w:val="22"/>
          <w:szCs w:val="22"/>
        </w:rPr>
        <w:t xml:space="preserve">Stephanie Garrett, aye            </w:t>
      </w:r>
      <w:proofErr w:type="spellStart"/>
      <w:r>
        <w:rPr>
          <w:rFonts w:ascii="Segoe UI" w:hAnsi="Segoe UI" w:cs="Segoe UI"/>
          <w:b w:val="0"/>
          <w:sz w:val="22"/>
          <w:szCs w:val="22"/>
        </w:rPr>
        <w:t>LaGina</w:t>
      </w:r>
      <w:proofErr w:type="spellEnd"/>
      <w:r>
        <w:rPr>
          <w:rFonts w:ascii="Segoe UI" w:hAnsi="Segoe UI" w:cs="Segoe UI"/>
          <w:b w:val="0"/>
          <w:sz w:val="22"/>
          <w:szCs w:val="22"/>
        </w:rPr>
        <w:t xml:space="preserve"> Poynter, </w:t>
      </w:r>
      <w:r w:rsidR="006453F6">
        <w:rPr>
          <w:rFonts w:ascii="Segoe UI" w:hAnsi="Segoe UI" w:cs="Segoe UI"/>
          <w:b w:val="0"/>
          <w:sz w:val="22"/>
          <w:szCs w:val="22"/>
        </w:rPr>
        <w:t>excused</w:t>
      </w:r>
      <w:r>
        <w:rPr>
          <w:rFonts w:ascii="Segoe UI" w:hAnsi="Segoe UI" w:cs="Segoe UI"/>
          <w:b w:val="0"/>
          <w:sz w:val="22"/>
          <w:szCs w:val="22"/>
        </w:rPr>
        <w:t xml:space="preserve">               Jodi Long, aye               </w:t>
      </w:r>
    </w:p>
    <w:p w14:paraId="19E3E894" w14:textId="77777777" w:rsidR="006453F6" w:rsidRDefault="00106DFA" w:rsidP="00106DFA">
      <w:pPr>
        <w:pStyle w:val="ListParagraph"/>
        <w:tabs>
          <w:tab w:val="left" w:pos="1080"/>
          <w:tab w:val="left" w:pos="1440"/>
        </w:tabs>
        <w:spacing w:after="0" w:line="240" w:lineRule="auto"/>
        <w:ind w:left="1440"/>
        <w:rPr>
          <w:rFonts w:ascii="Segoe UI" w:hAnsi="Segoe UI" w:cs="Segoe UI"/>
        </w:rPr>
      </w:pPr>
      <w:r w:rsidRPr="00106DFA">
        <w:rPr>
          <w:rFonts w:ascii="Segoe UI" w:hAnsi="Segoe UI" w:cs="Segoe UI"/>
        </w:rPr>
        <w:t xml:space="preserve">Whitney Loftis, aye                Angela Wilson, </w:t>
      </w:r>
      <w:r w:rsidR="006453F6">
        <w:rPr>
          <w:rFonts w:ascii="Segoe UI" w:hAnsi="Segoe UI" w:cs="Segoe UI"/>
        </w:rPr>
        <w:t xml:space="preserve">excused  </w:t>
      </w:r>
      <w:r w:rsidRPr="00106DFA">
        <w:rPr>
          <w:rFonts w:ascii="Segoe UI" w:hAnsi="Segoe UI" w:cs="Segoe UI"/>
        </w:rPr>
        <w:t xml:space="preserve">                Eva Howard, aye</w:t>
      </w:r>
      <w:r w:rsidRPr="00106DFA">
        <w:rPr>
          <w:rFonts w:ascii="Segoe UI" w:hAnsi="Segoe UI" w:cs="Segoe UI"/>
        </w:rPr>
        <w:tab/>
      </w:r>
    </w:p>
    <w:p w14:paraId="55749DC2" w14:textId="77777777" w:rsidR="006453F6" w:rsidRDefault="006453F6" w:rsidP="00106DFA">
      <w:pPr>
        <w:pStyle w:val="ListParagraph"/>
        <w:tabs>
          <w:tab w:val="left" w:pos="1080"/>
          <w:tab w:val="left" w:pos="1440"/>
        </w:tabs>
        <w:spacing w:after="0" w:line="240" w:lineRule="auto"/>
        <w:ind w:left="1440"/>
        <w:rPr>
          <w:rFonts w:ascii="Segoe UI" w:eastAsia="Times New Roman" w:hAnsi="Segoe UI" w:cs="Segoe UI"/>
        </w:rPr>
      </w:pPr>
    </w:p>
    <w:p w14:paraId="192F3572" w14:textId="2003CC21" w:rsidR="00AC2103" w:rsidRPr="00106DFA" w:rsidRDefault="006453F6" w:rsidP="00106DFA">
      <w:pPr>
        <w:pStyle w:val="ListParagraph"/>
        <w:tabs>
          <w:tab w:val="left" w:pos="1080"/>
          <w:tab w:val="left" w:pos="1440"/>
        </w:tabs>
        <w:spacing w:after="0" w:line="240" w:lineRule="auto"/>
        <w:ind w:left="1440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>The motion carried.</w:t>
      </w:r>
      <w:bookmarkEnd w:id="5"/>
      <w:r w:rsidR="00AC2103" w:rsidRPr="00106DFA">
        <w:rPr>
          <w:rFonts w:ascii="Segoe UI" w:eastAsia="Times New Roman" w:hAnsi="Segoe UI" w:cs="Segoe UI"/>
        </w:rPr>
        <w:br/>
      </w:r>
    </w:p>
    <w:p w14:paraId="4575D73E" w14:textId="77777777" w:rsidR="00106DFA" w:rsidRPr="00106DFA" w:rsidRDefault="004355B4" w:rsidP="009B27C3">
      <w:pPr>
        <w:pStyle w:val="ListParagraph"/>
        <w:numPr>
          <w:ilvl w:val="0"/>
          <w:numId w:val="47"/>
        </w:numPr>
        <w:tabs>
          <w:tab w:val="left" w:pos="1080"/>
          <w:tab w:val="left" w:pos="1440"/>
        </w:tabs>
        <w:spacing w:after="0" w:line="240" w:lineRule="auto"/>
        <w:ind w:left="1440"/>
        <w:rPr>
          <w:rFonts w:ascii="Segoe UI" w:eastAsia="Times New Roman" w:hAnsi="Segoe UI" w:cs="Segoe UI"/>
          <w:b/>
        </w:rPr>
      </w:pPr>
      <w:r w:rsidRPr="00106DFA">
        <w:rPr>
          <w:rFonts w:ascii="Segoe UI" w:eastAsia="Times New Roman" w:hAnsi="Segoe UI" w:cs="Segoe UI"/>
          <w:b/>
          <w:u w:val="single"/>
        </w:rPr>
        <w:t>Ethics Approvals</w:t>
      </w:r>
    </w:p>
    <w:p w14:paraId="4FBD73EF" w14:textId="7AE08878" w:rsidR="004355B4" w:rsidRDefault="00106DFA" w:rsidP="00106DFA">
      <w:pPr>
        <w:pStyle w:val="ListParagraph"/>
        <w:tabs>
          <w:tab w:val="left" w:pos="1080"/>
          <w:tab w:val="left" w:pos="1440"/>
        </w:tabs>
        <w:spacing w:after="0" w:line="240" w:lineRule="auto"/>
        <w:ind w:left="1440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>None</w:t>
      </w:r>
      <w:r w:rsidR="005B2EE0">
        <w:rPr>
          <w:rFonts w:ascii="Segoe UI" w:eastAsia="Times New Roman" w:hAnsi="Segoe UI" w:cs="Segoe UI"/>
        </w:rPr>
        <w:t xml:space="preserve"> </w:t>
      </w:r>
    </w:p>
    <w:p w14:paraId="0BE89C58" w14:textId="77777777" w:rsidR="005B2EE0" w:rsidRPr="004355B4" w:rsidRDefault="005B2EE0" w:rsidP="009B27C3">
      <w:pPr>
        <w:pStyle w:val="ListParagraph"/>
        <w:tabs>
          <w:tab w:val="left" w:pos="1080"/>
          <w:tab w:val="left" w:pos="1440"/>
        </w:tabs>
        <w:spacing w:after="0" w:line="240" w:lineRule="auto"/>
        <w:ind w:left="2160"/>
        <w:rPr>
          <w:rFonts w:ascii="Segoe UI" w:eastAsia="Times New Roman" w:hAnsi="Segoe UI" w:cs="Segoe UI"/>
        </w:rPr>
      </w:pPr>
    </w:p>
    <w:p w14:paraId="449DE3A6" w14:textId="78334359" w:rsidR="00106DFA" w:rsidRPr="00106DFA" w:rsidRDefault="000D3A58" w:rsidP="009B27C3">
      <w:pPr>
        <w:pStyle w:val="ListParagraph"/>
        <w:numPr>
          <w:ilvl w:val="0"/>
          <w:numId w:val="47"/>
        </w:numPr>
        <w:tabs>
          <w:tab w:val="left" w:pos="1080"/>
          <w:tab w:val="left" w:pos="1440"/>
        </w:tabs>
        <w:spacing w:after="0" w:line="240" w:lineRule="auto"/>
        <w:ind w:left="1440"/>
        <w:rPr>
          <w:rFonts w:ascii="Segoe UI" w:eastAsia="Times New Roman" w:hAnsi="Segoe UI" w:cs="Segoe UI"/>
          <w:b/>
        </w:rPr>
      </w:pPr>
      <w:r w:rsidRPr="00106DFA">
        <w:rPr>
          <w:rFonts w:ascii="Segoe UI" w:eastAsia="Times New Roman" w:hAnsi="Segoe UI" w:cs="Segoe UI"/>
          <w:b/>
          <w:u w:val="single"/>
        </w:rPr>
        <w:t>Conferences</w:t>
      </w:r>
      <w:r w:rsidRPr="00106DFA">
        <w:rPr>
          <w:rFonts w:ascii="Segoe UI" w:eastAsia="Times New Roman" w:hAnsi="Segoe UI" w:cs="Segoe UI"/>
          <w:b/>
        </w:rPr>
        <w:t xml:space="preserve"> </w:t>
      </w:r>
    </w:p>
    <w:p w14:paraId="44590806" w14:textId="12E05EB4" w:rsidR="00EA0251" w:rsidRPr="006D623D" w:rsidRDefault="004355B4" w:rsidP="00106DFA">
      <w:pPr>
        <w:pStyle w:val="ListParagraph"/>
        <w:tabs>
          <w:tab w:val="left" w:pos="1080"/>
          <w:tab w:val="left" w:pos="1440"/>
        </w:tabs>
        <w:spacing w:after="0" w:line="240" w:lineRule="auto"/>
        <w:ind w:left="1440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>None</w:t>
      </w:r>
    </w:p>
    <w:p w14:paraId="0E11EAC5" w14:textId="77777777" w:rsidR="000D3A58" w:rsidRPr="006D623D" w:rsidRDefault="000D3A58" w:rsidP="009B27C3">
      <w:pPr>
        <w:tabs>
          <w:tab w:val="left" w:pos="1080"/>
          <w:tab w:val="left" w:pos="1440"/>
        </w:tabs>
        <w:spacing w:after="0" w:line="240" w:lineRule="auto"/>
        <w:ind w:left="2160" w:hanging="360"/>
        <w:rPr>
          <w:rFonts w:ascii="Segoe UI" w:eastAsia="Times New Roman" w:hAnsi="Segoe UI" w:cs="Segoe UI"/>
        </w:rPr>
      </w:pPr>
    </w:p>
    <w:p w14:paraId="6B96EDEE" w14:textId="61ABAAAF" w:rsidR="008E4FA5" w:rsidRPr="00106DFA" w:rsidRDefault="000D3A58" w:rsidP="009B27C3">
      <w:pPr>
        <w:pStyle w:val="ListParagraph"/>
        <w:numPr>
          <w:ilvl w:val="0"/>
          <w:numId w:val="47"/>
        </w:numPr>
        <w:tabs>
          <w:tab w:val="left" w:pos="1080"/>
          <w:tab w:val="left" w:pos="1440"/>
        </w:tabs>
        <w:spacing w:after="0" w:line="240" w:lineRule="auto"/>
        <w:ind w:left="1440"/>
        <w:rPr>
          <w:rFonts w:ascii="Segoe UI" w:eastAsia="Times New Roman" w:hAnsi="Segoe UI" w:cs="Segoe UI"/>
          <w:b/>
        </w:rPr>
      </w:pPr>
      <w:r w:rsidRPr="00106DFA">
        <w:rPr>
          <w:rFonts w:ascii="Segoe UI" w:eastAsia="Times New Roman" w:hAnsi="Segoe UI" w:cs="Segoe UI"/>
          <w:b/>
          <w:u w:val="single"/>
        </w:rPr>
        <w:t>Personnel Actions</w:t>
      </w:r>
      <w:r w:rsidRPr="00106DFA">
        <w:rPr>
          <w:rFonts w:ascii="Segoe UI" w:eastAsia="Times New Roman" w:hAnsi="Segoe UI" w:cs="Segoe UI"/>
          <w:b/>
        </w:rPr>
        <w:t xml:space="preserve"> </w:t>
      </w:r>
    </w:p>
    <w:p w14:paraId="14C8227E" w14:textId="50B932BF" w:rsidR="00247C5D" w:rsidRPr="009A51D3" w:rsidRDefault="00482747" w:rsidP="009B27C3">
      <w:pPr>
        <w:pStyle w:val="ListParagraph"/>
        <w:numPr>
          <w:ilvl w:val="2"/>
          <w:numId w:val="47"/>
        </w:numPr>
        <w:spacing w:after="0"/>
        <w:ind w:left="2880"/>
        <w:rPr>
          <w:rFonts w:ascii="Segoe UI" w:hAnsi="Segoe UI" w:cs="Segoe UI"/>
        </w:rPr>
      </w:pPr>
      <w:r w:rsidRPr="009A51D3">
        <w:rPr>
          <w:rFonts w:ascii="Segoe UI" w:hAnsi="Segoe UI" w:cs="Segoe UI"/>
        </w:rPr>
        <w:t>New Hires</w:t>
      </w:r>
      <w:r w:rsidR="00247C5D" w:rsidRPr="009A51D3">
        <w:rPr>
          <w:rFonts w:ascii="Segoe UI" w:hAnsi="Segoe UI" w:cs="Segoe UI"/>
        </w:rPr>
        <w:t xml:space="preserve">:  </w:t>
      </w:r>
      <w:r w:rsidR="00C82A3E" w:rsidRPr="009A51D3">
        <w:rPr>
          <w:rFonts w:ascii="Segoe UI" w:hAnsi="Segoe UI" w:cs="Segoe UI"/>
        </w:rPr>
        <w:t xml:space="preserve">Developmental </w:t>
      </w:r>
      <w:r w:rsidR="009A51D3" w:rsidRPr="009A51D3">
        <w:rPr>
          <w:rFonts w:ascii="Segoe UI" w:hAnsi="Segoe UI" w:cs="Segoe UI"/>
        </w:rPr>
        <w:t>Specialist</w:t>
      </w:r>
      <w:r w:rsidR="00C82A3E" w:rsidRPr="009A51D3">
        <w:rPr>
          <w:rFonts w:ascii="Segoe UI" w:hAnsi="Segoe UI" w:cs="Segoe UI"/>
        </w:rPr>
        <w:t xml:space="preserve"> </w:t>
      </w:r>
      <w:r w:rsidR="009A51D3" w:rsidRPr="009A51D3">
        <w:rPr>
          <w:rFonts w:ascii="Segoe UI" w:hAnsi="Segoe UI" w:cs="Segoe UI"/>
        </w:rPr>
        <w:t>– Rebekah Hunt 8/29/2022</w:t>
      </w:r>
    </w:p>
    <w:p w14:paraId="184F13C9" w14:textId="570AAC4B" w:rsidR="005B2EE0" w:rsidRPr="009A51D3" w:rsidRDefault="005B2EE0" w:rsidP="009B27C3">
      <w:pPr>
        <w:spacing w:after="0"/>
        <w:ind w:left="3060" w:hanging="360"/>
        <w:rPr>
          <w:rFonts w:ascii="Segoe UI" w:hAnsi="Segoe UI" w:cs="Segoe UI"/>
        </w:rPr>
      </w:pPr>
    </w:p>
    <w:p w14:paraId="21099189" w14:textId="1A14AFA7" w:rsidR="00155B9A" w:rsidRPr="009A51D3" w:rsidRDefault="00155B9A" w:rsidP="009B27C3">
      <w:pPr>
        <w:pStyle w:val="ListParagraph"/>
        <w:numPr>
          <w:ilvl w:val="2"/>
          <w:numId w:val="47"/>
        </w:numPr>
        <w:spacing w:after="0"/>
        <w:ind w:left="2880"/>
        <w:rPr>
          <w:rFonts w:ascii="Segoe UI" w:hAnsi="Segoe UI" w:cs="Segoe UI"/>
        </w:rPr>
      </w:pPr>
      <w:r w:rsidRPr="009A51D3">
        <w:rPr>
          <w:rFonts w:ascii="Segoe UI" w:hAnsi="Segoe UI" w:cs="Segoe UI"/>
        </w:rPr>
        <w:t xml:space="preserve">Resignations: </w:t>
      </w:r>
      <w:r w:rsidR="009A51D3" w:rsidRPr="009A51D3">
        <w:rPr>
          <w:rFonts w:ascii="Segoe UI" w:hAnsi="Segoe UI" w:cs="Segoe UI"/>
        </w:rPr>
        <w:t>None</w:t>
      </w:r>
    </w:p>
    <w:p w14:paraId="20B5E139" w14:textId="77777777" w:rsidR="005B2EE0" w:rsidRPr="009A51D3" w:rsidRDefault="005B2EE0" w:rsidP="009B27C3">
      <w:pPr>
        <w:spacing w:after="0"/>
        <w:ind w:left="2700" w:hanging="360"/>
        <w:rPr>
          <w:rFonts w:ascii="Segoe UI" w:hAnsi="Segoe UI" w:cs="Segoe UI"/>
        </w:rPr>
      </w:pPr>
    </w:p>
    <w:p w14:paraId="41CA8944" w14:textId="77777777" w:rsidR="00AB27D4" w:rsidRPr="009A51D3" w:rsidRDefault="00184A8A" w:rsidP="009B27C3">
      <w:pPr>
        <w:pStyle w:val="ListParagraph"/>
        <w:numPr>
          <w:ilvl w:val="2"/>
          <w:numId w:val="47"/>
        </w:numPr>
        <w:spacing w:after="0"/>
        <w:ind w:left="2880"/>
        <w:rPr>
          <w:rFonts w:ascii="Segoe UI" w:hAnsi="Segoe UI" w:cs="Segoe UI"/>
        </w:rPr>
      </w:pPr>
      <w:r w:rsidRPr="009A51D3">
        <w:rPr>
          <w:rFonts w:ascii="Segoe UI" w:hAnsi="Segoe UI" w:cs="Segoe UI"/>
        </w:rPr>
        <w:t>Open Positions</w:t>
      </w:r>
      <w:r w:rsidR="008E4FA5" w:rsidRPr="009A51D3">
        <w:rPr>
          <w:rFonts w:ascii="Segoe UI" w:hAnsi="Segoe UI" w:cs="Segoe UI"/>
        </w:rPr>
        <w:t xml:space="preserve">: </w:t>
      </w:r>
      <w:r w:rsidR="00065A46" w:rsidRPr="009A51D3">
        <w:rPr>
          <w:rFonts w:ascii="Segoe UI" w:hAnsi="Segoe UI" w:cs="Segoe UI"/>
        </w:rPr>
        <w:t xml:space="preserve"> </w:t>
      </w:r>
    </w:p>
    <w:p w14:paraId="1A729ECE" w14:textId="57098F59" w:rsidR="000D2DDC" w:rsidRDefault="000D2DDC" w:rsidP="000D2DDC">
      <w:pPr>
        <w:pStyle w:val="ListParagraph"/>
        <w:numPr>
          <w:ilvl w:val="4"/>
          <w:numId w:val="47"/>
        </w:numPr>
        <w:spacing w:after="0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 xml:space="preserve">SSA </w:t>
      </w:r>
      <w:r w:rsidR="00F538C7">
        <w:rPr>
          <w:rFonts w:ascii="Segoe UI" w:hAnsi="Segoe UI" w:cs="Segoe UI"/>
          <w:bCs/>
        </w:rPr>
        <w:t>–</w:t>
      </w:r>
      <w:r>
        <w:rPr>
          <w:rFonts w:ascii="Segoe UI" w:hAnsi="Segoe UI" w:cs="Segoe UI"/>
          <w:bCs/>
        </w:rPr>
        <w:t xml:space="preserve"> reposting</w:t>
      </w:r>
      <w:r w:rsidR="00F538C7">
        <w:rPr>
          <w:rFonts w:ascii="Segoe UI" w:hAnsi="Segoe UI" w:cs="Segoe UI"/>
          <w:bCs/>
        </w:rPr>
        <w:t>- recruiting has been interesting. Applicants are not returning phone calls. Application tracking platform allows applicants to put their information in and click a button to apply.  They may not know where applying. Once Stacy has confirmed an interview with applicant, she sends a calendar invite as well as the posting.</w:t>
      </w:r>
    </w:p>
    <w:p w14:paraId="421BB0B5" w14:textId="3CA2CB77" w:rsidR="00AB27D4" w:rsidRPr="009173B9" w:rsidRDefault="00184A8A" w:rsidP="000D2DDC">
      <w:pPr>
        <w:pStyle w:val="ListParagraph"/>
        <w:numPr>
          <w:ilvl w:val="4"/>
          <w:numId w:val="47"/>
        </w:numPr>
        <w:spacing w:after="0"/>
        <w:rPr>
          <w:rFonts w:ascii="Segoe UI" w:hAnsi="Segoe UI" w:cs="Segoe UI"/>
          <w:bCs/>
        </w:rPr>
      </w:pPr>
      <w:r w:rsidRPr="009173B9">
        <w:rPr>
          <w:rFonts w:ascii="Segoe UI" w:hAnsi="Segoe UI" w:cs="Segoe UI"/>
          <w:bCs/>
        </w:rPr>
        <w:t>Developmental Specialist</w:t>
      </w:r>
      <w:r w:rsidR="00427AB7">
        <w:rPr>
          <w:rFonts w:ascii="Segoe UI" w:hAnsi="Segoe UI" w:cs="Segoe UI"/>
          <w:bCs/>
        </w:rPr>
        <w:t>- will be filled on 8/29/2022</w:t>
      </w:r>
    </w:p>
    <w:p w14:paraId="2BE969B4" w14:textId="7A5EECCE" w:rsidR="00534F53" w:rsidRPr="009173B9" w:rsidRDefault="00184A8A" w:rsidP="000D2DDC">
      <w:pPr>
        <w:pStyle w:val="ListParagraph"/>
        <w:numPr>
          <w:ilvl w:val="4"/>
          <w:numId w:val="47"/>
        </w:numPr>
        <w:spacing w:after="0"/>
        <w:rPr>
          <w:rFonts w:ascii="Segoe UI" w:hAnsi="Segoe UI" w:cs="Segoe UI"/>
          <w:bCs/>
        </w:rPr>
      </w:pPr>
      <w:r w:rsidRPr="009173B9">
        <w:rPr>
          <w:rFonts w:ascii="Segoe UI" w:hAnsi="Segoe UI" w:cs="Segoe UI"/>
          <w:bCs/>
        </w:rPr>
        <w:t xml:space="preserve">0.5 FTE Provider Supports </w:t>
      </w:r>
      <w:r w:rsidR="00AB27D4" w:rsidRPr="009173B9">
        <w:rPr>
          <w:rFonts w:ascii="Segoe UI" w:hAnsi="Segoe UI" w:cs="Segoe UI"/>
          <w:bCs/>
        </w:rPr>
        <w:t>– on hold</w:t>
      </w:r>
    </w:p>
    <w:p w14:paraId="3A28CD94" w14:textId="77777777" w:rsidR="00834178" w:rsidRPr="00AB27D4" w:rsidRDefault="00834178" w:rsidP="009B27C3">
      <w:pPr>
        <w:pStyle w:val="ListParagraph"/>
        <w:tabs>
          <w:tab w:val="left" w:pos="1080"/>
          <w:tab w:val="left" w:pos="1440"/>
        </w:tabs>
        <w:spacing w:after="240"/>
        <w:ind w:left="2160" w:hanging="360"/>
        <w:rPr>
          <w:rFonts w:ascii="Segoe UI" w:hAnsi="Segoe UI" w:cs="Segoe UI"/>
        </w:rPr>
      </w:pPr>
    </w:p>
    <w:p w14:paraId="3FBEC3BA" w14:textId="77777777" w:rsidR="009A51D3" w:rsidRPr="009A51D3" w:rsidRDefault="000D3A58" w:rsidP="009B27C3">
      <w:pPr>
        <w:pStyle w:val="ListParagraph"/>
        <w:numPr>
          <w:ilvl w:val="0"/>
          <w:numId w:val="47"/>
        </w:numPr>
        <w:tabs>
          <w:tab w:val="left" w:pos="1440"/>
        </w:tabs>
        <w:spacing w:after="0" w:line="240" w:lineRule="auto"/>
        <w:ind w:left="1440"/>
        <w:rPr>
          <w:rFonts w:ascii="Segoe UI" w:eastAsia="Times New Roman" w:hAnsi="Segoe UI" w:cs="Segoe UI"/>
          <w:b/>
          <w:u w:val="single"/>
        </w:rPr>
      </w:pPr>
      <w:r w:rsidRPr="009A51D3">
        <w:rPr>
          <w:rFonts w:ascii="Segoe UI" w:eastAsia="Times New Roman" w:hAnsi="Segoe UI" w:cs="Segoe UI"/>
          <w:b/>
          <w:u w:val="single"/>
        </w:rPr>
        <w:t>Policies/Procedures</w:t>
      </w:r>
    </w:p>
    <w:p w14:paraId="7A9D7984" w14:textId="14677B82" w:rsidR="000D3A58" w:rsidRPr="006D623D" w:rsidRDefault="000D3A58" w:rsidP="009A51D3">
      <w:pPr>
        <w:pStyle w:val="ListParagraph"/>
        <w:tabs>
          <w:tab w:val="left" w:pos="1440"/>
        </w:tabs>
        <w:spacing w:after="0" w:line="240" w:lineRule="auto"/>
        <w:ind w:left="1440"/>
        <w:rPr>
          <w:rFonts w:ascii="Segoe UI" w:eastAsia="Times New Roman" w:hAnsi="Segoe UI" w:cs="Segoe UI"/>
          <w:u w:val="single"/>
        </w:rPr>
      </w:pPr>
      <w:r w:rsidRPr="006D623D">
        <w:rPr>
          <w:rFonts w:ascii="Segoe UI" w:eastAsia="Times New Roman" w:hAnsi="Segoe UI" w:cs="Segoe UI"/>
        </w:rPr>
        <w:t>The Superintendent recommends the adoption of the Policies and Procedures listed below:</w:t>
      </w:r>
    </w:p>
    <w:p w14:paraId="3A72DD3E" w14:textId="77777777" w:rsidR="000D3A58" w:rsidRPr="006D623D" w:rsidRDefault="000D3A58" w:rsidP="009B27C3">
      <w:pPr>
        <w:spacing w:after="0" w:line="240" w:lineRule="auto"/>
        <w:ind w:left="3150" w:hanging="810"/>
        <w:rPr>
          <w:rFonts w:ascii="Segoe UI" w:eastAsia="Times New Roman" w:hAnsi="Segoe UI" w:cs="Segoe UI"/>
        </w:rPr>
      </w:pPr>
    </w:p>
    <w:p w14:paraId="5C809C7D" w14:textId="26384CF6" w:rsidR="00BC4F2E" w:rsidRPr="009173B9" w:rsidRDefault="00276944" w:rsidP="009B27C3">
      <w:pPr>
        <w:pStyle w:val="ListParagraph"/>
        <w:numPr>
          <w:ilvl w:val="2"/>
          <w:numId w:val="47"/>
        </w:numPr>
        <w:tabs>
          <w:tab w:val="left" w:pos="2340"/>
        </w:tabs>
        <w:spacing w:after="0" w:line="240" w:lineRule="auto"/>
        <w:ind w:left="2880"/>
        <w:rPr>
          <w:rFonts w:ascii="Segoe UI" w:eastAsia="Times New Roman" w:hAnsi="Segoe UI" w:cs="Segoe UI"/>
          <w:b/>
          <w:bCs/>
          <w:color w:val="000000"/>
        </w:rPr>
      </w:pPr>
      <w:r w:rsidRPr="009173B9">
        <w:rPr>
          <w:rFonts w:ascii="Segoe UI" w:eastAsia="Times New Roman" w:hAnsi="Segoe UI" w:cs="Segoe UI"/>
          <w:b/>
          <w:bCs/>
          <w:color w:val="000000"/>
        </w:rPr>
        <w:t>Change to Policy</w:t>
      </w:r>
      <w:r w:rsidR="000D3A58" w:rsidRPr="009173B9">
        <w:rPr>
          <w:rFonts w:ascii="Segoe UI" w:eastAsia="Times New Roman" w:hAnsi="Segoe UI" w:cs="Segoe UI"/>
          <w:b/>
          <w:bCs/>
          <w:color w:val="000000"/>
        </w:rPr>
        <w:t>:</w:t>
      </w:r>
      <w:r w:rsidR="00BC4F2E" w:rsidRPr="009173B9">
        <w:rPr>
          <w:rFonts w:ascii="Segoe UI" w:eastAsia="Times New Roman" w:hAnsi="Segoe UI" w:cs="Segoe UI"/>
          <w:b/>
          <w:bCs/>
          <w:color w:val="000000"/>
        </w:rPr>
        <w:t xml:space="preserve"> </w:t>
      </w:r>
    </w:p>
    <w:p w14:paraId="79FA5B82" w14:textId="5184B582" w:rsidR="00BC4F2E" w:rsidRPr="009173B9" w:rsidRDefault="00070623" w:rsidP="009B27C3">
      <w:pPr>
        <w:pStyle w:val="ListParagraph"/>
        <w:numPr>
          <w:ilvl w:val="2"/>
          <w:numId w:val="47"/>
        </w:numPr>
        <w:tabs>
          <w:tab w:val="left" w:pos="2340"/>
        </w:tabs>
        <w:spacing w:after="0" w:line="240" w:lineRule="auto"/>
        <w:ind w:left="2880"/>
        <w:rPr>
          <w:rFonts w:ascii="Segoe UI" w:eastAsia="Times New Roman" w:hAnsi="Segoe UI" w:cs="Segoe UI"/>
          <w:bCs/>
          <w:color w:val="000000"/>
        </w:rPr>
      </w:pPr>
      <w:r w:rsidRPr="00070623">
        <w:rPr>
          <w:rFonts w:ascii="Segoe UI" w:eastAsia="Times New Roman" w:hAnsi="Segoe UI" w:cs="Segoe UI"/>
          <w:bCs/>
          <w:color w:val="000000"/>
        </w:rPr>
        <w:t>Section 3.2 Service and Support Administration Policy</w:t>
      </w:r>
      <w:r w:rsidR="00A20B32">
        <w:rPr>
          <w:rFonts w:ascii="Segoe UI" w:eastAsia="Times New Roman" w:hAnsi="Segoe UI" w:cs="Segoe UI"/>
          <w:bCs/>
          <w:color w:val="000000"/>
        </w:rPr>
        <w:t xml:space="preserve"> – rewritten to reflect OAC changes.</w:t>
      </w:r>
    </w:p>
    <w:p w14:paraId="08D30012" w14:textId="345EBBDF" w:rsidR="001E66A6" w:rsidRPr="005F0790" w:rsidRDefault="00070623" w:rsidP="009B27C3">
      <w:pPr>
        <w:pStyle w:val="ListParagraph"/>
        <w:numPr>
          <w:ilvl w:val="2"/>
          <w:numId w:val="47"/>
        </w:numPr>
        <w:tabs>
          <w:tab w:val="left" w:pos="2340"/>
        </w:tabs>
        <w:spacing w:after="0" w:line="240" w:lineRule="auto"/>
        <w:ind w:left="2880"/>
        <w:rPr>
          <w:rFonts w:ascii="Segoe UI" w:eastAsia="Times New Roman" w:hAnsi="Segoe UI" w:cs="Segoe UI"/>
          <w:color w:val="000000"/>
        </w:rPr>
      </w:pPr>
      <w:r w:rsidRPr="00070623">
        <w:rPr>
          <w:rFonts w:ascii="Segoe UI" w:eastAsia="Times New Roman" w:hAnsi="Segoe UI" w:cs="Segoe UI"/>
          <w:bCs/>
          <w:color w:val="000000"/>
        </w:rPr>
        <w:t>Section 3.5 Waiting List Policy</w:t>
      </w:r>
      <w:r w:rsidR="005F0790">
        <w:rPr>
          <w:rFonts w:ascii="Segoe UI" w:eastAsia="Times New Roman" w:hAnsi="Segoe UI" w:cs="Segoe UI"/>
          <w:bCs/>
          <w:color w:val="000000"/>
        </w:rPr>
        <w:t xml:space="preserve"> - </w:t>
      </w:r>
      <w:r w:rsidR="005F0790" w:rsidRPr="00070623">
        <w:rPr>
          <w:rFonts w:ascii="Segoe UI" w:eastAsia="Times New Roman" w:hAnsi="Segoe UI" w:cs="Segoe UI"/>
          <w:bCs/>
          <w:color w:val="000000"/>
        </w:rPr>
        <w:t>Policy</w:t>
      </w:r>
      <w:r w:rsidR="005F0790">
        <w:rPr>
          <w:rFonts w:ascii="Segoe UI" w:eastAsia="Times New Roman" w:hAnsi="Segoe UI" w:cs="Segoe UI"/>
          <w:bCs/>
          <w:color w:val="000000"/>
        </w:rPr>
        <w:t xml:space="preserve"> – rewritten to reflect OAC changes.</w:t>
      </w:r>
    </w:p>
    <w:p w14:paraId="11A7F87C" w14:textId="1FA476DA" w:rsidR="005F0790" w:rsidRDefault="005F0790" w:rsidP="009B27C3">
      <w:pPr>
        <w:pStyle w:val="ListParagraph"/>
        <w:numPr>
          <w:ilvl w:val="2"/>
          <w:numId w:val="47"/>
        </w:numPr>
        <w:tabs>
          <w:tab w:val="left" w:pos="2340"/>
        </w:tabs>
        <w:spacing w:after="0" w:line="240" w:lineRule="auto"/>
        <w:ind w:left="2880"/>
        <w:rPr>
          <w:rFonts w:ascii="Segoe UI" w:eastAsia="Times New Roman" w:hAnsi="Segoe UI" w:cs="Segoe UI"/>
          <w:color w:val="000000"/>
        </w:rPr>
      </w:pPr>
      <w:r w:rsidRPr="005F0790">
        <w:rPr>
          <w:rFonts w:ascii="Segoe UI" w:eastAsia="Times New Roman" w:hAnsi="Segoe UI" w:cs="Segoe UI"/>
          <w:color w:val="000000"/>
        </w:rPr>
        <w:t>Section 3.7 Medicaid Services Administrative Resolution of Complaints (Due Process) Policy</w:t>
      </w:r>
      <w:r>
        <w:rPr>
          <w:rFonts w:ascii="Segoe UI" w:eastAsia="Times New Roman" w:hAnsi="Segoe UI" w:cs="Segoe UI"/>
          <w:color w:val="000000"/>
        </w:rPr>
        <w:t xml:space="preserve"> – rewritten to reflect OAC changes</w:t>
      </w:r>
    </w:p>
    <w:p w14:paraId="639C618C" w14:textId="27B8E36A" w:rsidR="009A51D3" w:rsidRDefault="001A5DD4" w:rsidP="009A51D3">
      <w:pPr>
        <w:pStyle w:val="ListParagraph"/>
        <w:numPr>
          <w:ilvl w:val="2"/>
          <w:numId w:val="47"/>
        </w:numPr>
        <w:tabs>
          <w:tab w:val="left" w:pos="2340"/>
        </w:tabs>
        <w:spacing w:after="0" w:line="240" w:lineRule="auto"/>
        <w:ind w:left="2880"/>
        <w:rPr>
          <w:rFonts w:ascii="Segoe UI" w:eastAsia="Times New Roman" w:hAnsi="Segoe UI" w:cs="Segoe UI"/>
          <w:color w:val="000000"/>
        </w:rPr>
      </w:pPr>
      <w:r w:rsidRPr="001A5DD4">
        <w:rPr>
          <w:rFonts w:ascii="Segoe UI" w:eastAsia="Times New Roman" w:hAnsi="Segoe UI" w:cs="Segoe UI"/>
          <w:color w:val="000000"/>
        </w:rPr>
        <w:t>Section 3.11 Administrative Resolution of Complaints Policy</w:t>
      </w:r>
      <w:r>
        <w:rPr>
          <w:rFonts w:ascii="Segoe UI" w:eastAsia="Times New Roman" w:hAnsi="Segoe UI" w:cs="Segoe UI"/>
          <w:color w:val="000000"/>
        </w:rPr>
        <w:t xml:space="preserve"> – rewritten to reflect OAC changes</w:t>
      </w:r>
    </w:p>
    <w:p w14:paraId="7AF91F90" w14:textId="77777777" w:rsidR="009A51D3" w:rsidRDefault="009A51D3" w:rsidP="009A51D3">
      <w:pPr>
        <w:pStyle w:val="ListParagraph"/>
        <w:tabs>
          <w:tab w:val="left" w:pos="2340"/>
        </w:tabs>
        <w:spacing w:after="0" w:line="240" w:lineRule="auto"/>
        <w:ind w:left="2880"/>
        <w:rPr>
          <w:rFonts w:ascii="Segoe UI" w:eastAsia="Times New Roman" w:hAnsi="Segoe UI" w:cs="Segoe UI"/>
          <w:color w:val="000000"/>
        </w:rPr>
      </w:pPr>
    </w:p>
    <w:p w14:paraId="72D1E586" w14:textId="6DB72FFD" w:rsidR="009A51D3" w:rsidRPr="009A51D3" w:rsidRDefault="009A51D3" w:rsidP="009A51D3">
      <w:pPr>
        <w:pStyle w:val="ListParagraph"/>
        <w:tabs>
          <w:tab w:val="left" w:pos="2340"/>
        </w:tabs>
        <w:spacing w:after="0" w:line="240" w:lineRule="auto"/>
        <w:ind w:left="1530"/>
        <w:rPr>
          <w:rFonts w:ascii="Segoe UI" w:eastAsia="Times New Roman" w:hAnsi="Segoe UI" w:cs="Segoe UI"/>
          <w:color w:val="000000"/>
        </w:rPr>
      </w:pPr>
      <w:r>
        <w:rPr>
          <w:rFonts w:ascii="Segoe UI" w:eastAsia="Times New Roman" w:hAnsi="Segoe UI" w:cs="Segoe UI"/>
          <w:color w:val="000000"/>
        </w:rPr>
        <w:t>A motion was made by Whitney Loftis and seconded by Jodi Long to accept the adoption of Policies and Procedures. Ms. Garrett asked for a voice vote. The motion carried</w:t>
      </w:r>
    </w:p>
    <w:p w14:paraId="320B764D" w14:textId="7CC6355F" w:rsidR="00C42F0C" w:rsidRDefault="00C42F0C" w:rsidP="009B27C3">
      <w:pPr>
        <w:tabs>
          <w:tab w:val="left" w:pos="2520"/>
        </w:tabs>
        <w:spacing w:after="0" w:line="240" w:lineRule="auto"/>
        <w:ind w:left="3240" w:hanging="900"/>
        <w:rPr>
          <w:rFonts w:ascii="Segoe UI" w:eastAsia="Times New Roman" w:hAnsi="Segoe UI" w:cs="Segoe UI"/>
          <w:color w:val="000000"/>
        </w:rPr>
      </w:pPr>
    </w:p>
    <w:p w14:paraId="4D9065E4" w14:textId="1EF3D4EE" w:rsidR="00876184" w:rsidRPr="009173B9" w:rsidRDefault="00876184" w:rsidP="009B27C3">
      <w:pPr>
        <w:pStyle w:val="ListParagraph"/>
        <w:numPr>
          <w:ilvl w:val="2"/>
          <w:numId w:val="47"/>
        </w:numPr>
        <w:tabs>
          <w:tab w:val="left" w:pos="2340"/>
        </w:tabs>
        <w:spacing w:after="0" w:line="240" w:lineRule="auto"/>
        <w:ind w:left="2880"/>
        <w:rPr>
          <w:rFonts w:ascii="Segoe UI" w:eastAsia="Times New Roman" w:hAnsi="Segoe UI" w:cs="Segoe UI"/>
          <w:color w:val="000000"/>
        </w:rPr>
      </w:pPr>
      <w:r w:rsidRPr="009173B9">
        <w:rPr>
          <w:rFonts w:ascii="Segoe UI" w:eastAsia="Times New Roman" w:hAnsi="Segoe UI" w:cs="Segoe UI"/>
          <w:b/>
          <w:bCs/>
          <w:color w:val="000000"/>
        </w:rPr>
        <w:t>New Policy:</w:t>
      </w:r>
    </w:p>
    <w:p w14:paraId="37A1C481" w14:textId="07859753" w:rsidR="00876184" w:rsidRPr="009173B9" w:rsidRDefault="001A5DD4" w:rsidP="001A5DD4">
      <w:pPr>
        <w:pStyle w:val="ListParagraph"/>
        <w:numPr>
          <w:ilvl w:val="4"/>
          <w:numId w:val="47"/>
        </w:numPr>
        <w:tabs>
          <w:tab w:val="left" w:pos="2520"/>
        </w:tabs>
        <w:spacing w:after="0" w:line="240" w:lineRule="auto"/>
        <w:rPr>
          <w:rFonts w:ascii="Segoe UI" w:eastAsia="Times New Roman" w:hAnsi="Segoe UI" w:cs="Segoe UI"/>
          <w:color w:val="000000"/>
        </w:rPr>
      </w:pPr>
      <w:r>
        <w:rPr>
          <w:rFonts w:ascii="Segoe UI" w:eastAsia="Times New Roman" w:hAnsi="Segoe UI" w:cs="Segoe UI"/>
          <w:color w:val="000000"/>
        </w:rPr>
        <w:t>None</w:t>
      </w:r>
    </w:p>
    <w:p w14:paraId="53FC592F" w14:textId="77777777" w:rsidR="00876184" w:rsidRPr="006D623D" w:rsidRDefault="00876184" w:rsidP="009B27C3">
      <w:pPr>
        <w:spacing w:after="0" w:line="240" w:lineRule="auto"/>
        <w:ind w:left="3240" w:hanging="720"/>
        <w:rPr>
          <w:rFonts w:ascii="Segoe UI" w:eastAsia="Times New Roman" w:hAnsi="Segoe UI" w:cs="Segoe UI"/>
          <w:color w:val="000000"/>
        </w:rPr>
      </w:pPr>
    </w:p>
    <w:p w14:paraId="23F4B479" w14:textId="6F7A0525" w:rsidR="000D3A58" w:rsidRPr="009173B9" w:rsidRDefault="00F746A0" w:rsidP="009B27C3">
      <w:pPr>
        <w:pStyle w:val="ListParagraph"/>
        <w:numPr>
          <w:ilvl w:val="2"/>
          <w:numId w:val="47"/>
        </w:numPr>
        <w:tabs>
          <w:tab w:val="left" w:pos="2340"/>
        </w:tabs>
        <w:spacing w:after="0" w:line="240" w:lineRule="auto"/>
        <w:ind w:left="2880"/>
        <w:rPr>
          <w:rFonts w:ascii="Segoe UI" w:eastAsia="Times New Roman" w:hAnsi="Segoe UI" w:cs="Segoe UI"/>
          <w:bCs/>
          <w:color w:val="000000"/>
        </w:rPr>
      </w:pPr>
      <w:r w:rsidRPr="009173B9">
        <w:rPr>
          <w:rFonts w:ascii="Segoe UI" w:eastAsia="Times New Roman" w:hAnsi="Segoe UI" w:cs="Segoe UI"/>
          <w:b/>
          <w:bCs/>
          <w:color w:val="000000"/>
        </w:rPr>
        <w:t xml:space="preserve">Date Change </w:t>
      </w:r>
      <w:r w:rsidR="00065A46" w:rsidRPr="009173B9">
        <w:rPr>
          <w:rFonts w:ascii="Segoe UI" w:eastAsia="Times New Roman" w:hAnsi="Segoe UI" w:cs="Segoe UI"/>
          <w:b/>
          <w:bCs/>
          <w:color w:val="000000"/>
        </w:rPr>
        <w:t xml:space="preserve">and Reformatting </w:t>
      </w:r>
      <w:r w:rsidR="00276944" w:rsidRPr="009173B9">
        <w:rPr>
          <w:rFonts w:ascii="Segoe UI" w:eastAsia="Times New Roman" w:hAnsi="Segoe UI" w:cs="Segoe UI"/>
          <w:b/>
          <w:bCs/>
          <w:color w:val="000000"/>
        </w:rPr>
        <w:t>Only</w:t>
      </w:r>
      <w:r w:rsidR="000D3A58" w:rsidRPr="009173B9">
        <w:rPr>
          <w:rFonts w:ascii="Segoe UI" w:eastAsia="Times New Roman" w:hAnsi="Segoe UI" w:cs="Segoe UI"/>
          <w:b/>
          <w:bCs/>
          <w:color w:val="000000"/>
        </w:rPr>
        <w:t>:</w:t>
      </w:r>
      <w:r w:rsidR="000D3A58" w:rsidRPr="009173B9">
        <w:rPr>
          <w:rFonts w:ascii="Segoe UI" w:eastAsia="Times New Roman" w:hAnsi="Segoe UI" w:cs="Segoe UI"/>
          <w:bCs/>
          <w:color w:val="000000"/>
        </w:rPr>
        <w:t xml:space="preserve">  </w:t>
      </w:r>
    </w:p>
    <w:p w14:paraId="37244D5C" w14:textId="5C991B54" w:rsidR="00E40135" w:rsidRDefault="00E40135" w:rsidP="001A5DD4">
      <w:pPr>
        <w:pStyle w:val="ListParagraph"/>
        <w:numPr>
          <w:ilvl w:val="4"/>
          <w:numId w:val="47"/>
        </w:numPr>
        <w:tabs>
          <w:tab w:val="left" w:pos="2340"/>
        </w:tabs>
        <w:spacing w:after="0" w:line="240" w:lineRule="auto"/>
        <w:rPr>
          <w:rFonts w:ascii="Segoe UI" w:eastAsia="Times New Roman" w:hAnsi="Segoe UI" w:cs="Segoe UI"/>
          <w:bCs/>
          <w:color w:val="000000"/>
        </w:rPr>
      </w:pPr>
      <w:r w:rsidRPr="009173B9">
        <w:rPr>
          <w:rFonts w:ascii="Segoe UI" w:eastAsia="Times New Roman" w:hAnsi="Segoe UI" w:cs="Segoe UI"/>
          <w:bCs/>
          <w:color w:val="000000"/>
        </w:rPr>
        <w:t>None</w:t>
      </w:r>
    </w:p>
    <w:p w14:paraId="78BA3F34" w14:textId="77777777" w:rsidR="00A500D1" w:rsidRPr="009173B9" w:rsidRDefault="00A500D1" w:rsidP="001A5DD4">
      <w:pPr>
        <w:pStyle w:val="ListParagraph"/>
        <w:numPr>
          <w:ilvl w:val="4"/>
          <w:numId w:val="47"/>
        </w:numPr>
        <w:tabs>
          <w:tab w:val="left" w:pos="2340"/>
        </w:tabs>
        <w:spacing w:after="0" w:line="240" w:lineRule="auto"/>
        <w:rPr>
          <w:rFonts w:ascii="Segoe UI" w:eastAsia="Times New Roman" w:hAnsi="Segoe UI" w:cs="Segoe UI"/>
          <w:bCs/>
          <w:color w:val="000000"/>
        </w:rPr>
      </w:pPr>
    </w:p>
    <w:p w14:paraId="48460519" w14:textId="413E5E3C" w:rsidR="00834178" w:rsidRPr="006D623D" w:rsidRDefault="00834178" w:rsidP="009B27C3">
      <w:pPr>
        <w:tabs>
          <w:tab w:val="left" w:pos="1080"/>
          <w:tab w:val="left" w:pos="1440"/>
        </w:tabs>
        <w:spacing w:after="0" w:line="240" w:lineRule="auto"/>
        <w:ind w:left="2160" w:hanging="360"/>
        <w:rPr>
          <w:rFonts w:ascii="Segoe UI" w:eastAsia="Times New Roman" w:hAnsi="Segoe UI" w:cs="Segoe UI"/>
          <w:bCs/>
          <w:color w:val="000000"/>
        </w:rPr>
      </w:pPr>
    </w:p>
    <w:p w14:paraId="10B1E896" w14:textId="4C64744A" w:rsidR="00834178" w:rsidRPr="00427AB7" w:rsidRDefault="00834178" w:rsidP="009B27C3">
      <w:pPr>
        <w:pStyle w:val="ListParagraph"/>
        <w:numPr>
          <w:ilvl w:val="0"/>
          <w:numId w:val="47"/>
        </w:numPr>
        <w:tabs>
          <w:tab w:val="left" w:pos="1080"/>
          <w:tab w:val="left" w:pos="1440"/>
        </w:tabs>
        <w:spacing w:after="0" w:line="240" w:lineRule="auto"/>
        <w:ind w:left="1440"/>
        <w:rPr>
          <w:rFonts w:ascii="Segoe UI" w:eastAsia="Times New Roman" w:hAnsi="Segoe UI" w:cs="Segoe UI"/>
          <w:bCs/>
          <w:color w:val="000000"/>
          <w:u w:val="single"/>
        </w:rPr>
      </w:pPr>
      <w:r w:rsidRPr="009A51D3">
        <w:rPr>
          <w:rFonts w:ascii="Segoe UI" w:eastAsia="Times New Roman" w:hAnsi="Segoe UI" w:cs="Segoe UI"/>
          <w:b/>
          <w:bCs/>
          <w:color w:val="000000"/>
          <w:u w:val="single"/>
        </w:rPr>
        <w:t>Other</w:t>
      </w:r>
      <w:r w:rsidR="0043530E" w:rsidRPr="006D623D">
        <w:rPr>
          <w:rFonts w:ascii="Segoe UI" w:eastAsia="Times New Roman" w:hAnsi="Segoe UI" w:cs="Segoe UI"/>
          <w:bCs/>
          <w:color w:val="000000"/>
        </w:rPr>
        <w:tab/>
      </w:r>
    </w:p>
    <w:p w14:paraId="34C9CC8E" w14:textId="59C4580D" w:rsidR="00427AB7" w:rsidRPr="006D623D" w:rsidRDefault="008D4EA8" w:rsidP="00427AB7">
      <w:pPr>
        <w:pStyle w:val="ListParagraph"/>
        <w:tabs>
          <w:tab w:val="left" w:pos="1080"/>
          <w:tab w:val="left" w:pos="1440"/>
        </w:tabs>
        <w:spacing w:after="0" w:line="240" w:lineRule="auto"/>
        <w:ind w:left="1440"/>
        <w:rPr>
          <w:rFonts w:ascii="Segoe UI" w:eastAsia="Times New Roman" w:hAnsi="Segoe UI" w:cs="Segoe UI"/>
          <w:bCs/>
          <w:color w:val="000000"/>
          <w:u w:val="single"/>
        </w:rPr>
      </w:pPr>
      <w:r>
        <w:rPr>
          <w:rFonts w:ascii="Segoe UI" w:eastAsia="Times New Roman" w:hAnsi="Segoe UI" w:cs="Segoe UI"/>
          <w:bCs/>
          <w:color w:val="000000"/>
        </w:rPr>
        <w:t>DODD Director Kim Hauck will be visiting Preble County on September 22, 2022 from 10:00 am to about noon. Invitation was extended to Board Members.</w:t>
      </w:r>
    </w:p>
    <w:p w14:paraId="46D69141" w14:textId="12F1134C" w:rsidR="000D3A58" w:rsidRPr="006D623D" w:rsidRDefault="002C3E66" w:rsidP="00E54DE7">
      <w:pPr>
        <w:spacing w:after="0" w:line="240" w:lineRule="auto"/>
        <w:rPr>
          <w:rFonts w:ascii="Arial" w:eastAsia="Times New Roman" w:hAnsi="Arial" w:cs="Arial"/>
          <w:u w:val="single"/>
        </w:rPr>
      </w:pPr>
      <w:r w:rsidRPr="006D623D">
        <w:rPr>
          <w:rFonts w:ascii="Segoe UI" w:eastAsia="Times New Roman" w:hAnsi="Segoe UI" w:cs="Segoe UI"/>
          <w:b/>
          <w:bCs/>
          <w:color w:val="000000"/>
        </w:rPr>
        <w:tab/>
      </w:r>
    </w:p>
    <w:p w14:paraId="600F023D" w14:textId="5C72C097" w:rsidR="00E035B5" w:rsidRDefault="007002CF" w:rsidP="00E54DE7">
      <w:pPr>
        <w:spacing w:after="120" w:line="240" w:lineRule="auto"/>
        <w:rPr>
          <w:rFonts w:ascii="Segoe UI" w:hAnsi="Segoe UI" w:cs="Segoe UI"/>
          <w:b/>
        </w:rPr>
      </w:pPr>
      <w:r w:rsidRPr="006D623D">
        <w:rPr>
          <w:rFonts w:ascii="Segoe UI" w:hAnsi="Segoe UI" w:cs="Segoe UI"/>
          <w:b/>
        </w:rPr>
        <w:t>X</w:t>
      </w:r>
      <w:r w:rsidR="00D120B1" w:rsidRPr="006D623D">
        <w:rPr>
          <w:rFonts w:ascii="Segoe UI" w:hAnsi="Segoe UI" w:cs="Segoe UI"/>
          <w:b/>
        </w:rPr>
        <w:t>.</w:t>
      </w:r>
      <w:r w:rsidR="00D120B1" w:rsidRPr="006D623D">
        <w:rPr>
          <w:rFonts w:ascii="Segoe UI" w:hAnsi="Segoe UI" w:cs="Segoe UI"/>
          <w:b/>
        </w:rPr>
        <w:tab/>
        <w:t>COMMENTS</w:t>
      </w:r>
    </w:p>
    <w:p w14:paraId="395340D7" w14:textId="72A7D76F" w:rsidR="008D4EA8" w:rsidRDefault="008D4EA8" w:rsidP="00E54DE7">
      <w:pPr>
        <w:spacing w:after="120" w:line="240" w:lineRule="auto"/>
        <w:rPr>
          <w:rFonts w:ascii="Segoe UI" w:hAnsi="Segoe UI" w:cs="Segoe UI"/>
        </w:rPr>
      </w:pP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</w:rPr>
        <w:t>Ms. Hausmann shared she and Ms. Loftis</w:t>
      </w:r>
      <w:r w:rsidR="00F324C6">
        <w:rPr>
          <w:rFonts w:ascii="Segoe UI" w:hAnsi="Segoe UI" w:cs="Segoe UI"/>
        </w:rPr>
        <w:t xml:space="preserve"> were appointed by the County Commissioners to serve on the </w:t>
      </w:r>
      <w:r w:rsidR="00F324C6">
        <w:rPr>
          <w:rFonts w:ascii="Segoe UI" w:hAnsi="Segoe UI" w:cs="Segoe UI"/>
        </w:rPr>
        <w:tab/>
        <w:t xml:space="preserve">Ohio Children’s Trust Fund and will serve on the Western Ohio Prevention Council.  The mission is “To </w:t>
      </w:r>
      <w:r w:rsidR="00F324C6">
        <w:rPr>
          <w:rFonts w:ascii="Segoe UI" w:hAnsi="Segoe UI" w:cs="Segoe UI"/>
        </w:rPr>
        <w:tab/>
        <w:t>prevent child abuse and neglect by creating strong communities</w:t>
      </w:r>
      <w:r w:rsidR="008C326C">
        <w:rPr>
          <w:rFonts w:ascii="Segoe UI" w:hAnsi="Segoe UI" w:cs="Segoe UI"/>
        </w:rPr>
        <w:t>, healthy families and safe children</w:t>
      </w:r>
      <w:r w:rsidR="00F324C6">
        <w:rPr>
          <w:rFonts w:ascii="Segoe UI" w:hAnsi="Segoe UI" w:cs="Segoe UI"/>
        </w:rPr>
        <w:t>”.</w:t>
      </w:r>
    </w:p>
    <w:p w14:paraId="16722448" w14:textId="10F320AF" w:rsidR="00F324C6" w:rsidRDefault="008C326C" w:rsidP="00E54DE7">
      <w:pPr>
        <w:spacing w:after="12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 w:rsidR="00F324C6">
        <w:rPr>
          <w:rFonts w:ascii="Segoe UI" w:hAnsi="Segoe UI" w:cs="Segoe UI"/>
        </w:rPr>
        <w:t>Orientation for new Developmental Specialist</w:t>
      </w:r>
      <w:r>
        <w:rPr>
          <w:rFonts w:ascii="Segoe UI" w:hAnsi="Segoe UI" w:cs="Segoe UI"/>
        </w:rPr>
        <w:t xml:space="preserve"> (D</w:t>
      </w:r>
      <w:r w:rsidR="00A93AEA">
        <w:rPr>
          <w:rFonts w:ascii="Segoe UI" w:hAnsi="Segoe UI" w:cs="Segoe UI"/>
        </w:rPr>
        <w:t>.</w:t>
      </w:r>
      <w:r>
        <w:rPr>
          <w:rFonts w:ascii="Segoe UI" w:hAnsi="Segoe UI" w:cs="Segoe UI"/>
        </w:rPr>
        <w:t>S</w:t>
      </w:r>
      <w:r w:rsidR="00A93AEA">
        <w:rPr>
          <w:rFonts w:ascii="Segoe UI" w:hAnsi="Segoe UI" w:cs="Segoe UI"/>
        </w:rPr>
        <w:t>.</w:t>
      </w:r>
      <w:r>
        <w:rPr>
          <w:rFonts w:ascii="Segoe UI" w:hAnsi="Segoe UI" w:cs="Segoe UI"/>
        </w:rPr>
        <w:t>) that will start on the 29</w:t>
      </w:r>
      <w:r w:rsidRPr="008C326C">
        <w:rPr>
          <w:rFonts w:ascii="Segoe UI" w:hAnsi="Segoe UI" w:cs="Segoe UI"/>
          <w:vertAlign w:val="superscript"/>
        </w:rPr>
        <w:t>th</w:t>
      </w:r>
      <w:r>
        <w:rPr>
          <w:rFonts w:ascii="Segoe UI" w:hAnsi="Segoe UI" w:cs="Segoe UI"/>
        </w:rPr>
        <w:t xml:space="preserve"> of July</w:t>
      </w:r>
      <w:r w:rsidR="00F324C6">
        <w:rPr>
          <w:rFonts w:ascii="Segoe UI" w:hAnsi="Segoe UI" w:cs="Segoe UI"/>
        </w:rPr>
        <w:t xml:space="preserve"> will </w:t>
      </w:r>
      <w:r w:rsidR="008A7383">
        <w:rPr>
          <w:rFonts w:ascii="Segoe UI" w:hAnsi="Segoe UI" w:cs="Segoe UI"/>
        </w:rPr>
        <w:t>be longer than</w:t>
      </w:r>
      <w:r w:rsidR="00F324C6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ab/>
      </w:r>
      <w:r w:rsidR="00F324C6">
        <w:rPr>
          <w:rFonts w:ascii="Segoe UI" w:hAnsi="Segoe UI" w:cs="Segoe UI"/>
        </w:rPr>
        <w:t>SSA orientation</w:t>
      </w:r>
      <w:r>
        <w:rPr>
          <w:rFonts w:ascii="Segoe UI" w:hAnsi="Segoe UI" w:cs="Segoe UI"/>
        </w:rPr>
        <w:t xml:space="preserve"> due to learning all the pieces of Early Intervention</w:t>
      </w:r>
      <w:r w:rsidR="00F324C6">
        <w:rPr>
          <w:rFonts w:ascii="Segoe UI" w:hAnsi="Segoe UI" w:cs="Segoe UI"/>
        </w:rPr>
        <w:t xml:space="preserve">. </w:t>
      </w:r>
      <w:r>
        <w:rPr>
          <w:rFonts w:ascii="Segoe UI" w:hAnsi="Segoe UI" w:cs="Segoe UI"/>
        </w:rPr>
        <w:t xml:space="preserve"> The D</w:t>
      </w:r>
      <w:r w:rsidR="00A93AEA">
        <w:rPr>
          <w:rFonts w:ascii="Segoe UI" w:hAnsi="Segoe UI" w:cs="Segoe UI"/>
        </w:rPr>
        <w:t>.</w:t>
      </w:r>
      <w:r>
        <w:rPr>
          <w:rFonts w:ascii="Segoe UI" w:hAnsi="Segoe UI" w:cs="Segoe UI"/>
        </w:rPr>
        <w:t>S</w:t>
      </w:r>
      <w:r w:rsidR="00A93AEA">
        <w:rPr>
          <w:rFonts w:ascii="Segoe UI" w:hAnsi="Segoe UI" w:cs="Segoe UI"/>
        </w:rPr>
        <w:t>.</w:t>
      </w:r>
      <w:r>
        <w:rPr>
          <w:rFonts w:ascii="Segoe UI" w:hAnsi="Segoe UI" w:cs="Segoe UI"/>
        </w:rPr>
        <w:t xml:space="preserve"> will be assigned a coach</w:t>
      </w:r>
      <w:r w:rsidR="00A93AEA">
        <w:rPr>
          <w:rFonts w:ascii="Segoe UI" w:hAnsi="Segoe UI" w:cs="Segoe UI"/>
        </w:rPr>
        <w:t xml:space="preserve"> </w:t>
      </w:r>
      <w:r w:rsidR="00A93AEA">
        <w:rPr>
          <w:rFonts w:ascii="Segoe UI" w:hAnsi="Segoe UI" w:cs="Segoe UI"/>
        </w:rPr>
        <w:tab/>
        <w:t>from OCALI</w:t>
      </w:r>
      <w:r>
        <w:rPr>
          <w:rFonts w:ascii="Segoe UI" w:hAnsi="Segoe UI" w:cs="Segoe UI"/>
        </w:rPr>
        <w:t xml:space="preserve"> for a one</w:t>
      </w:r>
      <w:r w:rsidR="00A93AEA">
        <w:rPr>
          <w:rFonts w:ascii="Segoe UI" w:hAnsi="Segoe UI" w:cs="Segoe UI"/>
        </w:rPr>
        <w:t>-</w:t>
      </w:r>
      <w:r>
        <w:rPr>
          <w:rFonts w:ascii="Segoe UI" w:hAnsi="Segoe UI" w:cs="Segoe UI"/>
        </w:rPr>
        <w:t>year period and will be able to take on a caseload after 6 months</w:t>
      </w:r>
      <w:r w:rsidR="00A93AEA">
        <w:rPr>
          <w:rFonts w:ascii="Segoe UI" w:hAnsi="Segoe UI" w:cs="Segoe UI"/>
        </w:rPr>
        <w:t xml:space="preserve"> along with </w:t>
      </w:r>
      <w:r w:rsidR="00A93AEA">
        <w:rPr>
          <w:rFonts w:ascii="Segoe UI" w:hAnsi="Segoe UI" w:cs="Segoe UI"/>
        </w:rPr>
        <w:tab/>
      </w:r>
      <w:r w:rsidR="00B57F7F">
        <w:rPr>
          <w:rFonts w:ascii="Segoe UI" w:hAnsi="Segoe UI" w:cs="Segoe UI"/>
        </w:rPr>
        <w:t>continuous</w:t>
      </w:r>
      <w:r w:rsidR="00A93AEA">
        <w:rPr>
          <w:rFonts w:ascii="Segoe UI" w:hAnsi="Segoe UI" w:cs="Segoe UI"/>
        </w:rPr>
        <w:t xml:space="preserve"> coaching from OCALI</w:t>
      </w:r>
      <w:r>
        <w:rPr>
          <w:rFonts w:ascii="Segoe UI" w:hAnsi="Segoe UI" w:cs="Segoe UI"/>
        </w:rPr>
        <w:t>.</w:t>
      </w:r>
      <w:r w:rsidR="00A93AEA">
        <w:rPr>
          <w:rFonts w:ascii="Segoe UI" w:hAnsi="Segoe UI" w:cs="Segoe UI"/>
        </w:rPr>
        <w:t xml:space="preserve"> </w:t>
      </w:r>
    </w:p>
    <w:p w14:paraId="4FB63046" w14:textId="7FBD096B" w:rsidR="00A93AEA" w:rsidRDefault="00A93AEA" w:rsidP="00E54DE7">
      <w:pPr>
        <w:spacing w:after="12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ab/>
        <w:t xml:space="preserve">EI will be utilizing Triangle Therapy for OT and PT in home services. We continue to search for in home </w:t>
      </w:r>
      <w:r>
        <w:rPr>
          <w:rFonts w:ascii="Segoe UI" w:hAnsi="Segoe UI" w:cs="Segoe UI"/>
        </w:rPr>
        <w:tab/>
        <w:t xml:space="preserve">Speech. Ms. Howard suggest we reach out to Miami University to see if they would have an intern </w:t>
      </w:r>
      <w:r>
        <w:rPr>
          <w:rFonts w:ascii="Segoe UI" w:hAnsi="Segoe UI" w:cs="Segoe UI"/>
        </w:rPr>
        <w:tab/>
        <w:t>available.</w:t>
      </w:r>
    </w:p>
    <w:p w14:paraId="121F5053" w14:textId="56593CC5" w:rsidR="00A93AEA" w:rsidRDefault="00A93AEA" w:rsidP="00E54DE7">
      <w:pPr>
        <w:spacing w:after="120" w:line="240" w:lineRule="auto"/>
        <w:rPr>
          <w:rFonts w:ascii="Segoe UI" w:hAnsi="Segoe UI" w:cs="Segoe UI"/>
        </w:rPr>
      </w:pPr>
    </w:p>
    <w:p w14:paraId="387D2962" w14:textId="4EAFC579" w:rsidR="00A93AEA" w:rsidRDefault="00A93AEA" w:rsidP="00E54DE7">
      <w:pPr>
        <w:spacing w:after="12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ab/>
        <w:t xml:space="preserve">Mr. Green reports the CB has been researching Special Olympics (S.O.) and we would need to obtain </w:t>
      </w:r>
      <w:r w:rsidR="00E028A6">
        <w:rPr>
          <w:rFonts w:ascii="Segoe UI" w:hAnsi="Segoe UI" w:cs="Segoe UI"/>
        </w:rPr>
        <w:tab/>
      </w:r>
      <w:r>
        <w:rPr>
          <w:rFonts w:ascii="Segoe UI" w:hAnsi="Segoe UI" w:cs="Segoe UI"/>
        </w:rPr>
        <w:t xml:space="preserve">certifications to become a S.O. Coordinator. He has directed Ms. Morgan to reach out </w:t>
      </w:r>
      <w:r w:rsidR="00E028A6">
        <w:rPr>
          <w:rFonts w:ascii="Segoe UI" w:hAnsi="Segoe UI" w:cs="Segoe UI"/>
        </w:rPr>
        <w:t xml:space="preserve">to Tim Lane and </w:t>
      </w:r>
      <w:r w:rsidR="00E028A6">
        <w:rPr>
          <w:rFonts w:ascii="Segoe UI" w:hAnsi="Segoe UI" w:cs="Segoe UI"/>
        </w:rPr>
        <w:tab/>
        <w:t xml:space="preserve">network with past coordinator Regina </w:t>
      </w:r>
      <w:proofErr w:type="spellStart"/>
      <w:r w:rsidR="00E028A6">
        <w:rPr>
          <w:rFonts w:ascii="Segoe UI" w:hAnsi="Segoe UI" w:cs="Segoe UI"/>
        </w:rPr>
        <w:t>Fullmer</w:t>
      </w:r>
      <w:proofErr w:type="spellEnd"/>
      <w:r w:rsidR="00E028A6">
        <w:rPr>
          <w:rFonts w:ascii="Segoe UI" w:hAnsi="Segoe UI" w:cs="Segoe UI"/>
        </w:rPr>
        <w:t xml:space="preserve"> to see what sports/teams that are adjacent for </w:t>
      </w:r>
      <w:r w:rsidR="00E028A6">
        <w:rPr>
          <w:rFonts w:ascii="Segoe UI" w:hAnsi="Segoe UI" w:cs="Segoe UI"/>
        </w:rPr>
        <w:tab/>
        <w:t xml:space="preserve">scrimmage and playing. We plan to start small by doing a sport a season and see how things go in </w:t>
      </w:r>
      <w:r w:rsidR="00E028A6">
        <w:rPr>
          <w:rFonts w:ascii="Segoe UI" w:hAnsi="Segoe UI" w:cs="Segoe UI"/>
        </w:rPr>
        <w:tab/>
        <w:t xml:space="preserve">hopes to grow S.O. in Preble. One downfall we have encountered is our vehicles are older and not </w:t>
      </w:r>
      <w:r w:rsidR="00E028A6">
        <w:rPr>
          <w:rFonts w:ascii="Segoe UI" w:hAnsi="Segoe UI" w:cs="Segoe UI"/>
        </w:rPr>
        <w:tab/>
        <w:t xml:space="preserve">reliable with two of them being taken for repairs recently. </w:t>
      </w:r>
    </w:p>
    <w:p w14:paraId="48378BE6" w14:textId="7BED3DB3" w:rsidR="00F0029C" w:rsidRDefault="00F0029C" w:rsidP="00E54DE7">
      <w:pPr>
        <w:spacing w:after="12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ab/>
        <w:t xml:space="preserve">We have a small balance around $15,000 in the S.O. account for getting started back up and running. </w:t>
      </w:r>
      <w:r>
        <w:rPr>
          <w:rFonts w:ascii="Segoe UI" w:hAnsi="Segoe UI" w:cs="Segoe UI"/>
        </w:rPr>
        <w:tab/>
        <w:t>Will need to reach out to the Ohio S.O. to see about audits and following their rules.</w:t>
      </w:r>
    </w:p>
    <w:p w14:paraId="5764F0EA" w14:textId="023E4131" w:rsidR="00F0029C" w:rsidRDefault="00F0029C" w:rsidP="00E54DE7">
      <w:pPr>
        <w:spacing w:after="12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ab/>
        <w:t xml:space="preserve">Human Resources will need to be involved due to back ground checks and drivers abstracts on behalf </w:t>
      </w:r>
      <w:r>
        <w:rPr>
          <w:rFonts w:ascii="Segoe UI" w:hAnsi="Segoe UI" w:cs="Segoe UI"/>
        </w:rPr>
        <w:tab/>
        <w:t>of volunteers.</w:t>
      </w:r>
    </w:p>
    <w:p w14:paraId="2957A6EE" w14:textId="26BBBA62" w:rsidR="00327576" w:rsidRDefault="00327576" w:rsidP="00E54DE7">
      <w:pPr>
        <w:spacing w:after="12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</w:p>
    <w:p w14:paraId="20F38393" w14:textId="1DA4A6C4" w:rsidR="00742951" w:rsidRDefault="00327576" w:rsidP="00742951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ab/>
        <w:t>Ms. Morgan reported Track N Treat will be held at the ASK Playground on</w:t>
      </w:r>
      <w:r w:rsidR="00742951">
        <w:rPr>
          <w:rFonts w:ascii="Segoe UI" w:hAnsi="Segoe UI" w:cs="Segoe UI"/>
        </w:rPr>
        <w:t xml:space="preserve"> Tuesday</w:t>
      </w:r>
      <w:r>
        <w:rPr>
          <w:rFonts w:ascii="Segoe UI" w:hAnsi="Segoe UI" w:cs="Segoe UI"/>
        </w:rPr>
        <w:t xml:space="preserve"> October</w:t>
      </w:r>
      <w:r w:rsidR="00742951">
        <w:rPr>
          <w:rFonts w:ascii="Segoe UI" w:hAnsi="Segoe UI" w:cs="Segoe UI"/>
        </w:rPr>
        <w:t xml:space="preserve"> 11</w:t>
      </w:r>
      <w:r w:rsidR="00742951" w:rsidRPr="00742951">
        <w:rPr>
          <w:rFonts w:ascii="Segoe UI" w:hAnsi="Segoe UI" w:cs="Segoe UI"/>
          <w:vertAlign w:val="superscript"/>
        </w:rPr>
        <w:t>th</w:t>
      </w:r>
      <w:r w:rsidR="00742951">
        <w:rPr>
          <w:rFonts w:ascii="Segoe UI" w:hAnsi="Segoe UI" w:cs="Segoe UI"/>
        </w:rPr>
        <w:t xml:space="preserve"> from </w:t>
      </w:r>
      <w:r w:rsidR="00742951">
        <w:rPr>
          <w:rFonts w:ascii="Segoe UI" w:hAnsi="Segoe UI" w:cs="Segoe UI"/>
        </w:rPr>
        <w:tab/>
        <w:t>4:30 to 7:00 with a rain date Thursday October 13</w:t>
      </w:r>
      <w:r w:rsidR="00742951" w:rsidRPr="00742951">
        <w:rPr>
          <w:rFonts w:ascii="Segoe UI" w:hAnsi="Segoe UI" w:cs="Segoe UI"/>
          <w:vertAlign w:val="superscript"/>
        </w:rPr>
        <w:t>th</w:t>
      </w:r>
      <w:r w:rsidR="00742951">
        <w:rPr>
          <w:rFonts w:ascii="Segoe UI" w:hAnsi="Segoe UI" w:cs="Segoe UI"/>
        </w:rPr>
        <w:t xml:space="preserve">. </w:t>
      </w:r>
      <w:r>
        <w:rPr>
          <w:rFonts w:ascii="Segoe UI" w:hAnsi="Segoe UI" w:cs="Segoe UI"/>
        </w:rPr>
        <w:t xml:space="preserve"> She has coordinated with various agency’s along </w:t>
      </w:r>
      <w:r w:rsidR="00742951">
        <w:rPr>
          <w:rFonts w:ascii="Segoe UI" w:hAnsi="Segoe UI" w:cs="Segoe UI"/>
        </w:rPr>
        <w:tab/>
      </w:r>
      <w:r>
        <w:rPr>
          <w:rFonts w:ascii="Segoe UI" w:hAnsi="Segoe UI" w:cs="Segoe UI"/>
        </w:rPr>
        <w:t>with Fort St. Clair in case we should need a back</w:t>
      </w:r>
      <w:r w:rsidR="00742951">
        <w:rPr>
          <w:rFonts w:ascii="Segoe UI" w:hAnsi="Segoe UI" w:cs="Segoe UI"/>
        </w:rPr>
        <w:t>-</w:t>
      </w:r>
      <w:r>
        <w:rPr>
          <w:rFonts w:ascii="Segoe UI" w:hAnsi="Segoe UI" w:cs="Segoe UI"/>
        </w:rPr>
        <w:t>up.</w:t>
      </w:r>
    </w:p>
    <w:p w14:paraId="73017E39" w14:textId="1B5454A9" w:rsidR="00BC3180" w:rsidRDefault="00742951" w:rsidP="00BC3180">
      <w:pPr>
        <w:spacing w:after="12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ab/>
        <w:t xml:space="preserve">Handicap parking will be in the lot of the Church with other parking in grass on our property with </w:t>
      </w:r>
      <w:r>
        <w:rPr>
          <w:rFonts w:ascii="Segoe UI" w:hAnsi="Segoe UI" w:cs="Segoe UI"/>
        </w:rPr>
        <w:tab/>
        <w:t>volunteers directing vehicles.</w:t>
      </w:r>
    </w:p>
    <w:p w14:paraId="590247A3" w14:textId="6DF05946" w:rsidR="00742951" w:rsidRDefault="00742951" w:rsidP="00742951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 w:rsidR="00BC3180">
        <w:rPr>
          <w:rFonts w:ascii="Segoe UI" w:hAnsi="Segoe UI" w:cs="Segoe UI"/>
        </w:rPr>
        <w:t>New for this year, we plan to have food trucks in the small parking lot so families may purchase food.</w:t>
      </w:r>
      <w:r w:rsidR="00900EF7">
        <w:rPr>
          <w:rFonts w:ascii="Segoe UI" w:hAnsi="Segoe UI" w:cs="Segoe UI"/>
        </w:rPr>
        <w:t xml:space="preserve"> </w:t>
      </w:r>
      <w:r w:rsidR="00900EF7">
        <w:rPr>
          <w:rFonts w:ascii="Segoe UI" w:hAnsi="Segoe UI" w:cs="Segoe UI"/>
        </w:rPr>
        <w:tab/>
        <w:t xml:space="preserve">Ms. Loftis suggested to reach out to </w:t>
      </w:r>
      <w:proofErr w:type="spellStart"/>
      <w:r w:rsidR="00900EF7">
        <w:rPr>
          <w:rFonts w:ascii="Segoe UI" w:hAnsi="Segoe UI" w:cs="Segoe UI"/>
        </w:rPr>
        <w:t>Ullery’s</w:t>
      </w:r>
      <w:proofErr w:type="spellEnd"/>
      <w:r w:rsidR="00900EF7">
        <w:rPr>
          <w:rFonts w:ascii="Segoe UI" w:hAnsi="Segoe UI" w:cs="Segoe UI"/>
        </w:rPr>
        <w:t xml:space="preserve"> Ice Cream and see if they would like to attend.</w:t>
      </w:r>
      <w:r w:rsidR="00BC3180">
        <w:rPr>
          <w:rFonts w:ascii="Segoe UI" w:hAnsi="Segoe UI" w:cs="Segoe UI"/>
        </w:rPr>
        <w:tab/>
      </w:r>
    </w:p>
    <w:p w14:paraId="4B24B130" w14:textId="67D0C159" w:rsidR="00BC3180" w:rsidRDefault="00BC3180" w:rsidP="00742951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ab/>
        <w:t xml:space="preserve">Partners have liked the trunk n treat theme so we may see vehicles parked along the side of the </w:t>
      </w:r>
      <w:r>
        <w:rPr>
          <w:rFonts w:ascii="Segoe UI" w:hAnsi="Segoe UI" w:cs="Segoe UI"/>
        </w:rPr>
        <w:tab/>
        <w:t xml:space="preserve">driveway decorated and handing out candy along with the track being utilized. </w:t>
      </w:r>
    </w:p>
    <w:p w14:paraId="183D67FA" w14:textId="389DC4D9" w:rsidR="00BC3180" w:rsidRDefault="00BC3180" w:rsidP="00742951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</w:p>
    <w:p w14:paraId="17957A66" w14:textId="5C854C0E" w:rsidR="00900EF7" w:rsidRDefault="00900EF7" w:rsidP="00742951">
      <w:pPr>
        <w:spacing w:after="0" w:line="240" w:lineRule="auto"/>
        <w:rPr>
          <w:rFonts w:ascii="Segoe UI" w:hAnsi="Segoe UI" w:cs="Segoe UI"/>
        </w:rPr>
      </w:pPr>
    </w:p>
    <w:p w14:paraId="62EB9100" w14:textId="31CBB218" w:rsidR="00AF4268" w:rsidRDefault="00900EF7" w:rsidP="00742951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ab/>
        <w:t xml:space="preserve">Ms. Pettit </w:t>
      </w:r>
      <w:r w:rsidR="00866F93">
        <w:rPr>
          <w:rFonts w:ascii="Segoe UI" w:hAnsi="Segoe UI" w:cs="Segoe UI"/>
        </w:rPr>
        <w:t xml:space="preserve">reported the Cost of Living Adjustment estimate could be as high of 9.8%. With the </w:t>
      </w:r>
      <w:r w:rsidR="00866F93">
        <w:rPr>
          <w:rFonts w:ascii="Segoe UI" w:hAnsi="Segoe UI" w:cs="Segoe UI"/>
        </w:rPr>
        <w:tab/>
        <w:t xml:space="preserve">Compensation Project, we need to think about the DSP wages increasing along with non-degreed vs </w:t>
      </w:r>
      <w:r w:rsidR="00866F93">
        <w:rPr>
          <w:rFonts w:ascii="Segoe UI" w:hAnsi="Segoe UI" w:cs="Segoe UI"/>
        </w:rPr>
        <w:tab/>
        <w:t>degreed positions.</w:t>
      </w:r>
    </w:p>
    <w:p w14:paraId="0C546D01" w14:textId="77777777" w:rsidR="00AF4268" w:rsidRDefault="00AF4268" w:rsidP="00742951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</w:p>
    <w:p w14:paraId="52ABF42A" w14:textId="1DE66401" w:rsidR="004A17A8" w:rsidRDefault="00AF4268" w:rsidP="00742951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 w:rsidR="004A17A8">
        <w:rPr>
          <w:rFonts w:ascii="Segoe UI" w:hAnsi="Segoe UI" w:cs="Segoe UI"/>
        </w:rPr>
        <w:t xml:space="preserve">Working has changed over the last couple years, remote work has increased throughout the Country. </w:t>
      </w:r>
      <w:r>
        <w:rPr>
          <w:rFonts w:ascii="Segoe UI" w:hAnsi="Segoe UI" w:cs="Segoe UI"/>
        </w:rPr>
        <w:tab/>
      </w:r>
      <w:r w:rsidR="004A17A8">
        <w:rPr>
          <w:rFonts w:ascii="Segoe UI" w:hAnsi="Segoe UI" w:cs="Segoe UI"/>
        </w:rPr>
        <w:t>Virtual nature has changed job offers tremendously since COVID.</w:t>
      </w:r>
    </w:p>
    <w:p w14:paraId="28B1E48A" w14:textId="51B29506" w:rsidR="00AF4268" w:rsidRDefault="00AF4268" w:rsidP="00742951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ab/>
        <w:t xml:space="preserve">She also reported 10-12 States are working on reciprocity without re-licensing in another State and will </w:t>
      </w:r>
      <w:r w:rsidR="00C17D71">
        <w:rPr>
          <w:rFonts w:ascii="Segoe UI" w:hAnsi="Segoe UI" w:cs="Segoe UI"/>
        </w:rPr>
        <w:tab/>
      </w:r>
      <w:r>
        <w:rPr>
          <w:rFonts w:ascii="Segoe UI" w:hAnsi="Segoe UI" w:cs="Segoe UI"/>
        </w:rPr>
        <w:t>soon go to legislative</w:t>
      </w:r>
      <w:r w:rsidR="00C17D71">
        <w:rPr>
          <w:rFonts w:ascii="Segoe UI" w:hAnsi="Segoe UI" w:cs="Segoe UI"/>
        </w:rPr>
        <w:t>.</w:t>
      </w:r>
    </w:p>
    <w:p w14:paraId="4B0BE85D" w14:textId="22DE01D1" w:rsidR="00C17D71" w:rsidRDefault="00C17D71" w:rsidP="00742951">
      <w:pPr>
        <w:spacing w:after="0" w:line="240" w:lineRule="auto"/>
        <w:rPr>
          <w:rFonts w:ascii="Segoe UI" w:hAnsi="Segoe UI" w:cs="Segoe UI"/>
        </w:rPr>
      </w:pPr>
    </w:p>
    <w:p w14:paraId="39F87416" w14:textId="55A3A39A" w:rsidR="00C17D71" w:rsidRDefault="00C17D71" w:rsidP="00742951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 w:rsidR="004328DF">
        <w:rPr>
          <w:rFonts w:ascii="Segoe UI" w:hAnsi="Segoe UI" w:cs="Segoe UI"/>
        </w:rPr>
        <w:t>The e</w:t>
      </w:r>
      <w:r>
        <w:rPr>
          <w:rFonts w:ascii="Segoe UI" w:hAnsi="Segoe UI" w:cs="Segoe UI"/>
        </w:rPr>
        <w:t>valuation process</w:t>
      </w:r>
      <w:r w:rsidR="00610B7A">
        <w:rPr>
          <w:rFonts w:ascii="Segoe UI" w:hAnsi="Segoe UI" w:cs="Segoe UI"/>
        </w:rPr>
        <w:t xml:space="preserve"> is being looked at. There is language within policy for new hires and will be </w:t>
      </w:r>
      <w:r w:rsidR="004328DF">
        <w:rPr>
          <w:rFonts w:ascii="Segoe UI" w:hAnsi="Segoe UI" w:cs="Segoe UI"/>
        </w:rPr>
        <w:tab/>
      </w:r>
      <w:r w:rsidR="00610B7A">
        <w:rPr>
          <w:rFonts w:ascii="Segoe UI" w:hAnsi="Segoe UI" w:cs="Segoe UI"/>
        </w:rPr>
        <w:t>moving forth with a traditional mid probation.</w:t>
      </w:r>
    </w:p>
    <w:p w14:paraId="2D24E518" w14:textId="7B758343" w:rsidR="000B08A8" w:rsidRDefault="000B08A8" w:rsidP="00742951">
      <w:pPr>
        <w:spacing w:after="0" w:line="240" w:lineRule="auto"/>
        <w:rPr>
          <w:rFonts w:ascii="Segoe UI" w:hAnsi="Segoe UI" w:cs="Segoe UI"/>
        </w:rPr>
      </w:pPr>
    </w:p>
    <w:p w14:paraId="4F0CEAE3" w14:textId="769FD8F5" w:rsidR="003E1816" w:rsidRDefault="000B08A8" w:rsidP="00742951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 w:rsidR="003E1816">
        <w:rPr>
          <w:rFonts w:ascii="Segoe UI" w:hAnsi="Segoe UI" w:cs="Segoe UI"/>
        </w:rPr>
        <w:t>An</w:t>
      </w:r>
      <w:r w:rsidR="006F2547">
        <w:rPr>
          <w:rFonts w:ascii="Segoe UI" w:hAnsi="Segoe UI" w:cs="Segoe UI"/>
        </w:rPr>
        <w:t xml:space="preserve"> initiative</w:t>
      </w:r>
      <w:r w:rsidR="003E1816">
        <w:rPr>
          <w:rFonts w:ascii="Segoe UI" w:hAnsi="Segoe UI" w:cs="Segoe UI"/>
        </w:rPr>
        <w:t xml:space="preserve"> for employees will be starting</w:t>
      </w:r>
      <w:r w:rsidR="006F2547">
        <w:rPr>
          <w:rFonts w:ascii="Segoe UI" w:hAnsi="Segoe UI" w:cs="Segoe UI"/>
        </w:rPr>
        <w:t xml:space="preserve"> September and October</w:t>
      </w:r>
      <w:r w:rsidR="003E1816">
        <w:rPr>
          <w:rFonts w:ascii="Segoe UI" w:hAnsi="Segoe UI" w:cs="Segoe UI"/>
        </w:rPr>
        <w:t xml:space="preserve">. This pilot project of the talent </w:t>
      </w:r>
      <w:r w:rsidR="003E1816">
        <w:rPr>
          <w:rFonts w:ascii="Segoe UI" w:hAnsi="Segoe UI" w:cs="Segoe UI"/>
        </w:rPr>
        <w:tab/>
        <w:t>development that Ms. Pettit presented to the Board will train employees</w:t>
      </w:r>
      <w:r w:rsidR="006F2547">
        <w:rPr>
          <w:rFonts w:ascii="Segoe UI" w:hAnsi="Segoe UI" w:cs="Segoe UI"/>
        </w:rPr>
        <w:t xml:space="preserve"> so they can discuss career </w:t>
      </w:r>
      <w:r w:rsidR="003E1816">
        <w:rPr>
          <w:rFonts w:ascii="Segoe UI" w:hAnsi="Segoe UI" w:cs="Segoe UI"/>
        </w:rPr>
        <w:tab/>
      </w:r>
      <w:r w:rsidR="006F2547">
        <w:rPr>
          <w:rFonts w:ascii="Segoe UI" w:hAnsi="Segoe UI" w:cs="Segoe UI"/>
        </w:rPr>
        <w:t>interest</w:t>
      </w:r>
      <w:r w:rsidR="003E1816">
        <w:rPr>
          <w:rFonts w:ascii="Segoe UI" w:hAnsi="Segoe UI" w:cs="Segoe UI"/>
        </w:rPr>
        <w:t xml:space="preserve"> with their supervisor along with check in tools. The tools will assist employees to share</w:t>
      </w:r>
      <w:r w:rsidR="006F2547">
        <w:rPr>
          <w:rFonts w:ascii="Segoe UI" w:hAnsi="Segoe UI" w:cs="Segoe UI"/>
        </w:rPr>
        <w:t xml:space="preserve"> what’s </w:t>
      </w:r>
      <w:r w:rsidR="004328DF">
        <w:rPr>
          <w:rFonts w:ascii="Segoe UI" w:hAnsi="Segoe UI" w:cs="Segoe UI"/>
        </w:rPr>
        <w:tab/>
      </w:r>
      <w:r w:rsidR="006F2547">
        <w:rPr>
          <w:rFonts w:ascii="Segoe UI" w:hAnsi="Segoe UI" w:cs="Segoe UI"/>
        </w:rPr>
        <w:t>working versus not working</w:t>
      </w:r>
      <w:r w:rsidR="003E1816">
        <w:rPr>
          <w:rFonts w:ascii="Segoe UI" w:hAnsi="Segoe UI" w:cs="Segoe UI"/>
        </w:rPr>
        <w:t xml:space="preserve"> and how management can support them better along with setting goals for </w:t>
      </w:r>
      <w:r w:rsidR="004328DF">
        <w:rPr>
          <w:rFonts w:ascii="Segoe UI" w:hAnsi="Segoe UI" w:cs="Segoe UI"/>
        </w:rPr>
        <w:tab/>
      </w:r>
      <w:r w:rsidR="003E1816">
        <w:rPr>
          <w:rFonts w:ascii="Segoe UI" w:hAnsi="Segoe UI" w:cs="Segoe UI"/>
        </w:rPr>
        <w:t>202</w:t>
      </w:r>
      <w:r w:rsidR="004328DF">
        <w:rPr>
          <w:rFonts w:ascii="Segoe UI" w:hAnsi="Segoe UI" w:cs="Segoe UI"/>
        </w:rPr>
        <w:t>3.</w:t>
      </w:r>
    </w:p>
    <w:p w14:paraId="66398E5C" w14:textId="3CD4DCA6" w:rsidR="000B08A8" w:rsidRDefault="00AA43FD" w:rsidP="00742951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 w:rsidR="006F2547">
        <w:rPr>
          <w:rFonts w:ascii="Segoe UI" w:hAnsi="Segoe UI" w:cs="Segoe UI"/>
        </w:rPr>
        <w:t>The proces</w:t>
      </w:r>
      <w:r w:rsidR="004328DF">
        <w:rPr>
          <w:rFonts w:ascii="Segoe UI" w:hAnsi="Segoe UI" w:cs="Segoe UI"/>
        </w:rPr>
        <w:t xml:space="preserve">s will be done 2 times year with the next in the Spring. Feedback to be gathered to see what </w:t>
      </w:r>
      <w:r w:rsidR="004328DF">
        <w:rPr>
          <w:rFonts w:ascii="Segoe UI" w:hAnsi="Segoe UI" w:cs="Segoe UI"/>
        </w:rPr>
        <w:tab/>
        <w:t>was/wasn’t liked.</w:t>
      </w:r>
    </w:p>
    <w:p w14:paraId="7D178B35" w14:textId="0B44672B" w:rsidR="004328DF" w:rsidRDefault="004328DF" w:rsidP="00742951">
      <w:pPr>
        <w:spacing w:after="0" w:line="240" w:lineRule="auto"/>
        <w:rPr>
          <w:rFonts w:ascii="Segoe UI" w:hAnsi="Segoe UI" w:cs="Segoe UI"/>
        </w:rPr>
      </w:pPr>
    </w:p>
    <w:p w14:paraId="78E5E3FA" w14:textId="531003A1" w:rsidR="008D4EA8" w:rsidRDefault="004328DF" w:rsidP="0010629D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ab/>
        <w:t>Ms. Pettit also shared</w:t>
      </w:r>
      <w:r w:rsidR="0010629D">
        <w:rPr>
          <w:rFonts w:ascii="Segoe UI" w:hAnsi="Segoe UI" w:cs="Segoe UI"/>
        </w:rPr>
        <w:t>,</w:t>
      </w:r>
      <w:r>
        <w:rPr>
          <w:rFonts w:ascii="Segoe UI" w:hAnsi="Segoe UI" w:cs="Segoe UI"/>
        </w:rPr>
        <w:t xml:space="preserve"> she has been invited to help facilitate, at State level, to develop a user</w:t>
      </w:r>
      <w:r w:rsidR="0010629D">
        <w:rPr>
          <w:rFonts w:ascii="Segoe UI" w:hAnsi="Segoe UI" w:cs="Segoe UI"/>
        </w:rPr>
        <w:t>-</w:t>
      </w:r>
      <w:r>
        <w:rPr>
          <w:rFonts w:ascii="Segoe UI" w:hAnsi="Segoe UI" w:cs="Segoe UI"/>
        </w:rPr>
        <w:t xml:space="preserve">friendly </w:t>
      </w:r>
      <w:r w:rsidR="0010629D">
        <w:rPr>
          <w:rFonts w:ascii="Segoe UI" w:hAnsi="Segoe UI" w:cs="Segoe UI"/>
        </w:rPr>
        <w:tab/>
      </w:r>
      <w:r>
        <w:rPr>
          <w:rFonts w:ascii="Segoe UI" w:hAnsi="Segoe UI" w:cs="Segoe UI"/>
        </w:rPr>
        <w:t xml:space="preserve">document regarding ORC and OAC rules related to compliance standards with in County Boards. </w:t>
      </w:r>
    </w:p>
    <w:p w14:paraId="7C346D26" w14:textId="024C38CE" w:rsidR="008D4EA8" w:rsidRPr="008D4EA8" w:rsidRDefault="008D4EA8" w:rsidP="00E54DE7">
      <w:pPr>
        <w:spacing w:after="12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</w:p>
    <w:p w14:paraId="3C3B2042" w14:textId="376FD6A9" w:rsidR="00B94C63" w:rsidRDefault="00B94C63" w:rsidP="00B94C63">
      <w:pPr>
        <w:spacing w:after="120" w:line="240" w:lineRule="auto"/>
        <w:rPr>
          <w:rFonts w:ascii="Segoe UI" w:hAnsi="Segoe UI" w:cs="Segoe UI"/>
          <w:b/>
        </w:rPr>
      </w:pPr>
      <w:r w:rsidRPr="006D623D">
        <w:rPr>
          <w:rFonts w:ascii="Segoe UI" w:hAnsi="Segoe UI" w:cs="Segoe UI"/>
          <w:b/>
        </w:rPr>
        <w:t>XI.</w:t>
      </w:r>
      <w:r w:rsidRPr="006D623D"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>EXECUTIVE SESSION</w:t>
      </w:r>
    </w:p>
    <w:p w14:paraId="588AE550" w14:textId="56CFCA6E" w:rsidR="00620879" w:rsidRDefault="00620879" w:rsidP="00B94C63">
      <w:pPr>
        <w:spacing w:after="120" w:line="240" w:lineRule="auto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ab/>
        <w:t xml:space="preserve">A motion was made by Eva Howard and seconded by Whitney Loftis to enter into Executive Session at </w:t>
      </w:r>
      <w:r w:rsidR="004F03AD">
        <w:rPr>
          <w:rFonts w:ascii="Segoe UI" w:hAnsi="Segoe UI" w:cs="Segoe UI"/>
          <w:bCs/>
        </w:rPr>
        <w:tab/>
      </w:r>
      <w:r>
        <w:rPr>
          <w:rFonts w:ascii="Segoe UI" w:hAnsi="Segoe UI" w:cs="Segoe UI"/>
          <w:bCs/>
        </w:rPr>
        <w:t xml:space="preserve">8:10 pm to consider matters required to be kept confidential by federal law or regulations or state </w:t>
      </w:r>
      <w:r w:rsidR="00B13E0A">
        <w:rPr>
          <w:rFonts w:ascii="Segoe UI" w:hAnsi="Segoe UI" w:cs="Segoe UI"/>
          <w:bCs/>
        </w:rPr>
        <w:tab/>
      </w:r>
      <w:r>
        <w:rPr>
          <w:rFonts w:ascii="Segoe UI" w:hAnsi="Segoe UI" w:cs="Segoe UI"/>
          <w:bCs/>
        </w:rPr>
        <w:t>statutes.</w:t>
      </w:r>
      <w:r w:rsidR="00B13E0A">
        <w:rPr>
          <w:rFonts w:ascii="Segoe UI" w:hAnsi="Segoe UI" w:cs="Segoe UI"/>
          <w:bCs/>
        </w:rPr>
        <w:t xml:space="preserve"> Ms. Garrett asked for a voice vote.</w:t>
      </w:r>
    </w:p>
    <w:p w14:paraId="16FE27AE" w14:textId="77777777" w:rsidR="00B13E0A" w:rsidRDefault="00B13E0A" w:rsidP="00B13E0A">
      <w:pPr>
        <w:pStyle w:val="Heading9"/>
        <w:tabs>
          <w:tab w:val="left" w:pos="720"/>
          <w:tab w:val="left" w:pos="1440"/>
          <w:tab w:val="left" w:pos="2160"/>
          <w:tab w:val="left" w:pos="7200"/>
        </w:tabs>
        <w:spacing w:after="120" w:line="224" w:lineRule="atLeast"/>
        <w:jc w:val="both"/>
        <w:rPr>
          <w:rFonts w:ascii="Segoe UI" w:hAnsi="Segoe UI" w:cs="Segoe UI"/>
          <w:b w:val="0"/>
          <w:sz w:val="22"/>
          <w:szCs w:val="22"/>
        </w:rPr>
      </w:pPr>
      <w:r>
        <w:rPr>
          <w:rFonts w:ascii="Segoe UI" w:hAnsi="Segoe UI" w:cs="Segoe UI"/>
          <w:b w:val="0"/>
          <w:sz w:val="22"/>
          <w:szCs w:val="22"/>
        </w:rPr>
        <w:tab/>
        <w:t xml:space="preserve">Stephanie Garrett, aye            </w:t>
      </w:r>
      <w:proofErr w:type="spellStart"/>
      <w:r>
        <w:rPr>
          <w:rFonts w:ascii="Segoe UI" w:hAnsi="Segoe UI" w:cs="Segoe UI"/>
          <w:b w:val="0"/>
          <w:sz w:val="22"/>
          <w:szCs w:val="22"/>
        </w:rPr>
        <w:t>LaGina</w:t>
      </w:r>
      <w:proofErr w:type="spellEnd"/>
      <w:r>
        <w:rPr>
          <w:rFonts w:ascii="Segoe UI" w:hAnsi="Segoe UI" w:cs="Segoe UI"/>
          <w:b w:val="0"/>
          <w:sz w:val="22"/>
          <w:szCs w:val="22"/>
        </w:rPr>
        <w:t xml:space="preserve"> Poynter, excused               Jodi Long, aye               </w:t>
      </w:r>
    </w:p>
    <w:p w14:paraId="42EF94ED" w14:textId="2F44EF97" w:rsidR="00B13E0A" w:rsidRPr="00B13E0A" w:rsidRDefault="00B13E0A" w:rsidP="00B13E0A">
      <w:pPr>
        <w:pStyle w:val="Heading9"/>
        <w:tabs>
          <w:tab w:val="left" w:pos="720"/>
          <w:tab w:val="left" w:pos="1440"/>
          <w:tab w:val="left" w:pos="2160"/>
          <w:tab w:val="left" w:pos="7200"/>
        </w:tabs>
        <w:spacing w:after="120" w:line="224" w:lineRule="atLeast"/>
        <w:jc w:val="both"/>
        <w:rPr>
          <w:rFonts w:ascii="Segoe UI" w:hAnsi="Segoe UI" w:cs="Segoe UI"/>
          <w:b w:val="0"/>
          <w:sz w:val="22"/>
          <w:szCs w:val="22"/>
        </w:rPr>
      </w:pPr>
      <w:r w:rsidRPr="00B13E0A">
        <w:rPr>
          <w:rFonts w:ascii="Segoe UI" w:hAnsi="Segoe UI" w:cs="Segoe UI"/>
          <w:b w:val="0"/>
          <w:sz w:val="22"/>
          <w:szCs w:val="22"/>
        </w:rPr>
        <w:tab/>
        <w:t xml:space="preserve">Whitney Loftis, aye                Angela Wilson, </w:t>
      </w:r>
      <w:r w:rsidRPr="00B13E0A">
        <w:rPr>
          <w:rFonts w:ascii="Segoe UI" w:hAnsi="Segoe UI" w:cs="Segoe UI"/>
          <w:b w:val="0"/>
        </w:rPr>
        <w:t xml:space="preserve">excused  </w:t>
      </w:r>
      <w:r w:rsidRPr="00B13E0A">
        <w:rPr>
          <w:rFonts w:ascii="Segoe UI" w:hAnsi="Segoe UI" w:cs="Segoe UI"/>
          <w:b w:val="0"/>
          <w:sz w:val="22"/>
          <w:szCs w:val="22"/>
        </w:rPr>
        <w:t xml:space="preserve">                Eva Howard, aye</w:t>
      </w:r>
      <w:r w:rsidRPr="00B13E0A">
        <w:rPr>
          <w:rFonts w:ascii="Segoe UI" w:hAnsi="Segoe UI" w:cs="Segoe UI"/>
          <w:b w:val="0"/>
        </w:rPr>
        <w:tab/>
      </w:r>
    </w:p>
    <w:p w14:paraId="7C3121B5" w14:textId="77777777" w:rsidR="00B13E0A" w:rsidRDefault="00B13E0A" w:rsidP="00B13E0A">
      <w:pPr>
        <w:pStyle w:val="ListParagraph"/>
        <w:tabs>
          <w:tab w:val="left" w:pos="1080"/>
          <w:tab w:val="left" w:pos="1440"/>
        </w:tabs>
        <w:spacing w:after="0" w:line="240" w:lineRule="auto"/>
        <w:ind w:left="1440"/>
        <w:rPr>
          <w:rFonts w:ascii="Segoe UI" w:eastAsia="Times New Roman" w:hAnsi="Segoe UI" w:cs="Segoe UI"/>
        </w:rPr>
      </w:pPr>
    </w:p>
    <w:p w14:paraId="760F2CE6" w14:textId="4034E030" w:rsidR="00B13E0A" w:rsidRPr="006D623D" w:rsidRDefault="00A93AEA" w:rsidP="00B94C63">
      <w:pPr>
        <w:spacing w:after="120" w:line="240" w:lineRule="auto"/>
        <w:rPr>
          <w:rFonts w:ascii="Segoe UI" w:hAnsi="Segoe UI" w:cs="Segoe UI"/>
          <w:bCs/>
        </w:rPr>
      </w:pPr>
      <w:r>
        <w:rPr>
          <w:rFonts w:ascii="Segoe UI" w:eastAsia="Times New Roman" w:hAnsi="Segoe UI" w:cs="Segoe UI"/>
        </w:rPr>
        <w:tab/>
      </w:r>
      <w:r w:rsidR="00B13E0A">
        <w:rPr>
          <w:rFonts w:ascii="Segoe UI" w:eastAsia="Times New Roman" w:hAnsi="Segoe UI" w:cs="Segoe UI"/>
        </w:rPr>
        <w:t>The motion carried.</w:t>
      </w:r>
      <w:bookmarkStart w:id="6" w:name="_GoBack"/>
      <w:bookmarkEnd w:id="6"/>
      <w:r w:rsidR="00B13E0A">
        <w:rPr>
          <w:rFonts w:ascii="Segoe UI" w:hAnsi="Segoe UI" w:cs="Segoe UI"/>
          <w:bCs/>
        </w:rPr>
        <w:tab/>
      </w:r>
    </w:p>
    <w:p w14:paraId="2E074EC7" w14:textId="7683B133" w:rsidR="00C0600F" w:rsidRPr="006D623D" w:rsidRDefault="001E47B5" w:rsidP="00E54DE7">
      <w:pPr>
        <w:spacing w:after="120" w:line="240" w:lineRule="auto"/>
        <w:rPr>
          <w:rFonts w:ascii="Segoe UI" w:hAnsi="Segoe UI" w:cs="Segoe UI"/>
          <w:b/>
        </w:rPr>
      </w:pPr>
      <w:r w:rsidRPr="006D623D">
        <w:rPr>
          <w:rFonts w:ascii="Segoe UI" w:hAnsi="Segoe UI" w:cs="Segoe UI"/>
          <w:b/>
        </w:rPr>
        <w:t>X</w:t>
      </w:r>
      <w:r w:rsidR="003C6361">
        <w:rPr>
          <w:rFonts w:ascii="Segoe UI" w:hAnsi="Segoe UI" w:cs="Segoe UI"/>
          <w:b/>
        </w:rPr>
        <w:t>I</w:t>
      </w:r>
      <w:r w:rsidR="00B94C63">
        <w:rPr>
          <w:rFonts w:ascii="Segoe UI" w:hAnsi="Segoe UI" w:cs="Segoe UI"/>
          <w:b/>
        </w:rPr>
        <w:t>I</w:t>
      </w:r>
      <w:r w:rsidRPr="001E66A6">
        <w:rPr>
          <w:rFonts w:ascii="Segoe UI" w:hAnsi="Segoe UI" w:cs="Segoe UI"/>
          <w:b/>
        </w:rPr>
        <w:t>.</w:t>
      </w:r>
      <w:r w:rsidRPr="001E66A6">
        <w:rPr>
          <w:rFonts w:ascii="Segoe UI" w:hAnsi="Segoe UI" w:cs="Segoe UI"/>
          <w:b/>
        </w:rPr>
        <w:tab/>
      </w:r>
      <w:r w:rsidR="00CA473C" w:rsidRPr="006D623D">
        <w:rPr>
          <w:rFonts w:ascii="Segoe UI" w:hAnsi="Segoe UI" w:cs="Segoe UI"/>
          <w:b/>
        </w:rPr>
        <w:t xml:space="preserve">NEXT MEETING: </w:t>
      </w:r>
      <w:r w:rsidR="00065A46" w:rsidRPr="006D623D">
        <w:rPr>
          <w:rFonts w:ascii="Segoe UI" w:hAnsi="Segoe UI" w:cs="Segoe UI"/>
          <w:b/>
        </w:rPr>
        <w:t xml:space="preserve"> </w:t>
      </w:r>
      <w:r w:rsidR="00C6684D">
        <w:rPr>
          <w:rFonts w:ascii="Segoe UI" w:hAnsi="Segoe UI" w:cs="Segoe UI"/>
          <w:bCs/>
        </w:rPr>
        <w:t>Thursday</w:t>
      </w:r>
      <w:r w:rsidR="00CA473C" w:rsidRPr="006D623D">
        <w:rPr>
          <w:rFonts w:ascii="Segoe UI" w:hAnsi="Segoe UI" w:cs="Segoe UI"/>
          <w:bCs/>
        </w:rPr>
        <w:t xml:space="preserve">, </w:t>
      </w:r>
      <w:r w:rsidR="001A5DD4">
        <w:rPr>
          <w:rFonts w:ascii="Segoe UI" w:hAnsi="Segoe UI" w:cs="Segoe UI"/>
          <w:bCs/>
        </w:rPr>
        <w:t xml:space="preserve">September </w:t>
      </w:r>
      <w:r w:rsidR="004E7F30">
        <w:rPr>
          <w:rFonts w:ascii="Segoe UI" w:hAnsi="Segoe UI" w:cs="Segoe UI"/>
          <w:bCs/>
        </w:rPr>
        <w:t>15</w:t>
      </w:r>
      <w:r w:rsidR="00783D31">
        <w:rPr>
          <w:rFonts w:ascii="Segoe UI" w:hAnsi="Segoe UI" w:cs="Segoe UI"/>
          <w:bCs/>
        </w:rPr>
        <w:t xml:space="preserve"> – In-service </w:t>
      </w:r>
      <w:r w:rsidR="0049087E">
        <w:rPr>
          <w:rFonts w:ascii="Segoe UI" w:hAnsi="Segoe UI" w:cs="Segoe UI"/>
          <w:bCs/>
        </w:rPr>
        <w:t>5:30 p.m., Board Meeting 6:00 p.m.</w:t>
      </w:r>
    </w:p>
    <w:p w14:paraId="4F9AEBC2" w14:textId="460A8188" w:rsidR="000552AC" w:rsidRDefault="00CA473C" w:rsidP="00CB5A4F">
      <w:pPr>
        <w:spacing w:after="120" w:line="240" w:lineRule="auto"/>
        <w:rPr>
          <w:rFonts w:ascii="Segoe UI" w:hAnsi="Segoe UI" w:cs="Segoe UI"/>
          <w:b/>
        </w:rPr>
      </w:pPr>
      <w:r w:rsidRPr="006D623D">
        <w:rPr>
          <w:rFonts w:ascii="Segoe UI" w:hAnsi="Segoe UI" w:cs="Segoe UI"/>
          <w:b/>
        </w:rPr>
        <w:t>X</w:t>
      </w:r>
      <w:r w:rsidR="001E47B5" w:rsidRPr="006D623D">
        <w:rPr>
          <w:rFonts w:ascii="Segoe UI" w:hAnsi="Segoe UI" w:cs="Segoe UI"/>
          <w:b/>
        </w:rPr>
        <w:t>I</w:t>
      </w:r>
      <w:r w:rsidR="003C6361">
        <w:rPr>
          <w:rFonts w:ascii="Segoe UI" w:hAnsi="Segoe UI" w:cs="Segoe UI"/>
          <w:b/>
        </w:rPr>
        <w:t>I</w:t>
      </w:r>
      <w:r w:rsidR="00B94C63">
        <w:rPr>
          <w:rFonts w:ascii="Segoe UI" w:hAnsi="Segoe UI" w:cs="Segoe UI"/>
          <w:b/>
        </w:rPr>
        <w:t>I</w:t>
      </w:r>
      <w:r w:rsidRPr="006D623D">
        <w:rPr>
          <w:rFonts w:ascii="Segoe UI" w:hAnsi="Segoe UI" w:cs="Segoe UI"/>
          <w:b/>
        </w:rPr>
        <w:t>.</w:t>
      </w:r>
      <w:r w:rsidRPr="006D623D">
        <w:rPr>
          <w:rFonts w:ascii="Segoe UI" w:hAnsi="Segoe UI" w:cs="Segoe UI"/>
          <w:b/>
        </w:rPr>
        <w:tab/>
        <w:t>ADJOURNMENT</w:t>
      </w:r>
    </w:p>
    <w:p w14:paraId="1C18104E" w14:textId="7C1820D1" w:rsidR="0010629D" w:rsidRDefault="0010629D" w:rsidP="00CB5A4F">
      <w:pPr>
        <w:spacing w:after="120" w:line="240" w:lineRule="auto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ab/>
        <w:t xml:space="preserve">A motion was made by Eva Howard and seconded by Jodi Long to adjourn the meeting at 8:52 pm. Ms. </w:t>
      </w:r>
      <w:r>
        <w:rPr>
          <w:rFonts w:ascii="Segoe UI" w:hAnsi="Segoe UI" w:cs="Segoe UI"/>
          <w:bCs/>
        </w:rPr>
        <w:tab/>
        <w:t>Garrett asked for a voice vote.</w:t>
      </w:r>
    </w:p>
    <w:p w14:paraId="44AFF7BF" w14:textId="678474CE" w:rsidR="0010629D" w:rsidRPr="006D623D" w:rsidRDefault="0010629D" w:rsidP="00CB5A4F">
      <w:pPr>
        <w:spacing w:after="120" w:line="240" w:lineRule="auto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ab/>
        <w:t>The motion carried.</w:t>
      </w:r>
    </w:p>
    <w:sectPr w:rsidR="0010629D" w:rsidRPr="006D623D" w:rsidSect="00C174F3"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215BBC" w14:textId="77777777" w:rsidR="00D934F8" w:rsidRDefault="00D934F8" w:rsidP="00296E23">
      <w:pPr>
        <w:spacing w:after="0" w:line="240" w:lineRule="auto"/>
      </w:pPr>
      <w:r>
        <w:separator/>
      </w:r>
    </w:p>
  </w:endnote>
  <w:endnote w:type="continuationSeparator" w:id="0">
    <w:p w14:paraId="228D2DC5" w14:textId="77777777" w:rsidR="00D934F8" w:rsidRDefault="00D934F8" w:rsidP="00296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840694"/>
      <w:docPartObj>
        <w:docPartGallery w:val="Page Numbers (Bottom of Page)"/>
        <w:docPartUnique/>
      </w:docPartObj>
    </w:sdtPr>
    <w:sdtEndPr>
      <w:rPr>
        <w:rFonts w:ascii="Cambria" w:hAnsi="Cambria" w:cs="Segoe UI"/>
        <w:b/>
        <w:noProof/>
        <w:sz w:val="24"/>
      </w:rPr>
    </w:sdtEndPr>
    <w:sdtContent>
      <w:p w14:paraId="19AD752C" w14:textId="10745F30" w:rsidR="00155810" w:rsidRPr="00155810" w:rsidRDefault="00155810">
        <w:pPr>
          <w:pStyle w:val="Footer"/>
          <w:jc w:val="right"/>
          <w:rPr>
            <w:rFonts w:ascii="Cambria" w:hAnsi="Cambria" w:cs="Segoe UI"/>
            <w:b/>
            <w:sz w:val="24"/>
          </w:rPr>
        </w:pPr>
        <w:r w:rsidRPr="00155810">
          <w:rPr>
            <w:rFonts w:ascii="Cambria" w:hAnsi="Cambria" w:cs="Segoe UI"/>
            <w:b/>
            <w:sz w:val="24"/>
          </w:rPr>
          <w:fldChar w:fldCharType="begin"/>
        </w:r>
        <w:r w:rsidRPr="00155810">
          <w:rPr>
            <w:rFonts w:ascii="Cambria" w:hAnsi="Cambria" w:cs="Segoe UI"/>
            <w:b/>
            <w:sz w:val="24"/>
          </w:rPr>
          <w:instrText xml:space="preserve"> PAGE   \* MERGEFORMAT </w:instrText>
        </w:r>
        <w:r w:rsidRPr="00155810">
          <w:rPr>
            <w:rFonts w:ascii="Cambria" w:hAnsi="Cambria" w:cs="Segoe UI"/>
            <w:b/>
            <w:sz w:val="24"/>
          </w:rPr>
          <w:fldChar w:fldCharType="separate"/>
        </w:r>
        <w:r w:rsidRPr="00155810">
          <w:rPr>
            <w:rFonts w:ascii="Cambria" w:hAnsi="Cambria" w:cs="Segoe UI"/>
            <w:b/>
            <w:noProof/>
            <w:sz w:val="24"/>
          </w:rPr>
          <w:t>2</w:t>
        </w:r>
        <w:r w:rsidRPr="00155810">
          <w:rPr>
            <w:rFonts w:ascii="Cambria" w:hAnsi="Cambria" w:cs="Segoe UI"/>
            <w:b/>
            <w:noProof/>
            <w:sz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4C489" w14:textId="4FCBF778" w:rsidR="0082747D" w:rsidRPr="00DF352E" w:rsidRDefault="00CA6FA4" w:rsidP="0082747D">
    <w:pPr>
      <w:spacing w:after="0" w:line="240" w:lineRule="auto"/>
      <w:jc w:val="center"/>
      <w:rPr>
        <w:rFonts w:ascii="Segoe UI" w:hAnsi="Segoe UI" w:cs="Segoe UI"/>
        <w:color w:val="1B243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EA56245" wp14:editId="780E186D">
              <wp:simplePos x="0" y="0"/>
              <wp:positionH relativeFrom="margin">
                <wp:posOffset>-9525</wp:posOffset>
              </wp:positionH>
              <wp:positionV relativeFrom="paragraph">
                <wp:posOffset>90170</wp:posOffset>
              </wp:positionV>
              <wp:extent cx="6858000" cy="13970"/>
              <wp:effectExtent l="0" t="0" r="0" b="508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58000" cy="1397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750B2F70" id="Straight Connector 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75pt,7.1pt" to="539.2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" strokecolor="black [3213]">
              <v:stroke joinstyle="miter"/>
              <o:lock v:ext="edit" shapetype="f"/>
              <w10:wrap anchorx="margin"/>
            </v:line>
          </w:pict>
        </mc:Fallback>
      </mc:AlternateContent>
    </w:r>
    <w:r w:rsidR="0082747D" w:rsidRPr="00DF352E">
      <w:rPr>
        <w:color w:val="1B2439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6535AF" w14:textId="77777777" w:rsidR="00D934F8" w:rsidRDefault="00D934F8" w:rsidP="00296E23">
      <w:pPr>
        <w:spacing w:after="0" w:line="240" w:lineRule="auto"/>
      </w:pPr>
      <w:r>
        <w:separator/>
      </w:r>
    </w:p>
  </w:footnote>
  <w:footnote w:type="continuationSeparator" w:id="0">
    <w:p w14:paraId="14BB9A95" w14:textId="77777777" w:rsidR="00D934F8" w:rsidRDefault="00D934F8" w:rsidP="00296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F00A2" w14:textId="37B6737E" w:rsidR="00D12207" w:rsidRDefault="00C174F3" w:rsidP="00C174F3">
    <w:pPr>
      <w:pStyle w:val="Header"/>
      <w:tabs>
        <w:tab w:val="center" w:pos="5400"/>
        <w:tab w:val="right" w:pos="10800"/>
      </w:tabs>
    </w:pPr>
    <w:r>
      <w:tab/>
    </w:r>
    <w:r>
      <w:tab/>
    </w:r>
    <w:r w:rsidR="00CA6FA4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4147B37" wp14:editId="03AAAA4F">
              <wp:simplePos x="0" y="0"/>
              <wp:positionH relativeFrom="margin">
                <wp:align>center</wp:align>
              </wp:positionH>
              <wp:positionV relativeFrom="paragraph">
                <wp:posOffset>60325</wp:posOffset>
              </wp:positionV>
              <wp:extent cx="6858000" cy="13970"/>
              <wp:effectExtent l="0" t="0" r="0" b="508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58000" cy="1397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6A2FB374" id="Straight Connector 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.75pt" to="540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" strokecolor="black [3213]">
              <v:stroke joinstyle="miter"/>
              <o:lock v:ext="edit" shapetype="f"/>
              <w10:wrap anchorx="margin"/>
            </v:lin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4007A"/>
    <w:multiLevelType w:val="hybridMultilevel"/>
    <w:tmpl w:val="34503F2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1E56259"/>
    <w:multiLevelType w:val="hybridMultilevel"/>
    <w:tmpl w:val="AF04BFBE"/>
    <w:lvl w:ilvl="0" w:tplc="55AAC45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32801"/>
    <w:multiLevelType w:val="hybridMultilevel"/>
    <w:tmpl w:val="A1F4AFAA"/>
    <w:lvl w:ilvl="0" w:tplc="2104FA42">
      <w:start w:val="1"/>
      <w:numFmt w:val="upperRoman"/>
      <w:lvlText w:val="%1."/>
      <w:lvlJc w:val="left"/>
      <w:pPr>
        <w:ind w:left="900" w:hanging="720"/>
      </w:pPr>
      <w:rPr>
        <w:rFonts w:hint="default"/>
        <w:b/>
      </w:rPr>
    </w:lvl>
    <w:lvl w:ilvl="1" w:tplc="16261BD6">
      <w:start w:val="1"/>
      <w:numFmt w:val="upperLetter"/>
      <w:lvlText w:val="%2."/>
      <w:lvlJc w:val="left"/>
      <w:pPr>
        <w:ind w:left="1260" w:hanging="360"/>
      </w:pPr>
      <w:rPr>
        <w:rFonts w:hint="default"/>
        <w:b/>
        <w:sz w:val="24"/>
      </w:r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CCD4328"/>
    <w:multiLevelType w:val="hybridMultilevel"/>
    <w:tmpl w:val="039A91BE"/>
    <w:lvl w:ilvl="0" w:tplc="16261BD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26D99"/>
    <w:multiLevelType w:val="hybridMultilevel"/>
    <w:tmpl w:val="F4CAAC1C"/>
    <w:lvl w:ilvl="0" w:tplc="AD6469FA">
      <w:start w:val="12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05FA9"/>
    <w:multiLevelType w:val="hybridMultilevel"/>
    <w:tmpl w:val="0854D43C"/>
    <w:lvl w:ilvl="0" w:tplc="FF0C3E28">
      <w:start w:val="1"/>
      <w:numFmt w:val="upperLetter"/>
      <w:lvlText w:val="%1."/>
      <w:lvlJc w:val="left"/>
      <w:pPr>
        <w:ind w:left="144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4B2610"/>
    <w:multiLevelType w:val="hybridMultilevel"/>
    <w:tmpl w:val="119E3844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2"/>
        <w:szCs w:val="22"/>
      </w:rPr>
    </w:lvl>
    <w:lvl w:ilvl="1" w:tplc="FFFFFFFF">
      <w:start w:val="1"/>
      <w:numFmt w:val="upp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6B26396"/>
    <w:multiLevelType w:val="hybridMultilevel"/>
    <w:tmpl w:val="A05A3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008E0"/>
    <w:multiLevelType w:val="hybridMultilevel"/>
    <w:tmpl w:val="53682910"/>
    <w:lvl w:ilvl="0" w:tplc="D01E95D2">
      <w:start w:val="1"/>
      <w:numFmt w:val="upperLetter"/>
      <w:lvlText w:val="%1."/>
      <w:lvlJc w:val="left"/>
      <w:pPr>
        <w:ind w:left="1800" w:hanging="72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7280B96"/>
    <w:multiLevelType w:val="hybridMultilevel"/>
    <w:tmpl w:val="EB68B46C"/>
    <w:lvl w:ilvl="0" w:tplc="F8DEE85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B6B90"/>
    <w:multiLevelType w:val="hybridMultilevel"/>
    <w:tmpl w:val="64C2D0CA"/>
    <w:lvl w:ilvl="0" w:tplc="F8DEE85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00CDA"/>
    <w:multiLevelType w:val="hybridMultilevel"/>
    <w:tmpl w:val="7D2201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6990766"/>
    <w:multiLevelType w:val="hybridMultilevel"/>
    <w:tmpl w:val="1D26BD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D412A2"/>
    <w:multiLevelType w:val="hybridMultilevel"/>
    <w:tmpl w:val="148477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CB6717C"/>
    <w:multiLevelType w:val="hybridMultilevel"/>
    <w:tmpl w:val="C86C8218"/>
    <w:lvl w:ilvl="0" w:tplc="ACFCC59A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1B035E"/>
    <w:multiLevelType w:val="hybridMultilevel"/>
    <w:tmpl w:val="57CA6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42642D"/>
    <w:multiLevelType w:val="hybridMultilevel"/>
    <w:tmpl w:val="996E885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cs="Times New Roman"/>
      </w:rPr>
    </w:lvl>
  </w:abstractNum>
  <w:abstractNum w:abstractNumId="17" w15:restartNumberingAfterBreak="0">
    <w:nsid w:val="320B1694"/>
    <w:multiLevelType w:val="hybridMultilevel"/>
    <w:tmpl w:val="BFBC1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853348"/>
    <w:multiLevelType w:val="hybridMultilevel"/>
    <w:tmpl w:val="CD4C6938"/>
    <w:lvl w:ilvl="0" w:tplc="A10A90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726AAC"/>
    <w:multiLevelType w:val="hybridMultilevel"/>
    <w:tmpl w:val="5058D1C8"/>
    <w:lvl w:ilvl="0" w:tplc="286C3D70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 w15:restartNumberingAfterBreak="0">
    <w:nsid w:val="3C776B6D"/>
    <w:multiLevelType w:val="hybridMultilevel"/>
    <w:tmpl w:val="AF04BFBE"/>
    <w:lvl w:ilvl="0" w:tplc="55AAC45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7A79A0"/>
    <w:multiLevelType w:val="hybridMultilevel"/>
    <w:tmpl w:val="7E946848"/>
    <w:lvl w:ilvl="0" w:tplc="3E9408EC">
      <w:start w:val="9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740BEC"/>
    <w:multiLevelType w:val="hybridMultilevel"/>
    <w:tmpl w:val="119E384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FFFFFFFF">
      <w:start w:val="1"/>
      <w:numFmt w:val="upp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B87857"/>
    <w:multiLevelType w:val="hybridMultilevel"/>
    <w:tmpl w:val="4D2881A4"/>
    <w:lvl w:ilvl="0" w:tplc="16261BD6">
      <w:start w:val="1"/>
      <w:numFmt w:val="upperLetter"/>
      <w:lvlText w:val="%1."/>
      <w:lvlJc w:val="left"/>
      <w:pPr>
        <w:ind w:left="1440" w:hanging="72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24391C"/>
    <w:multiLevelType w:val="hybridMultilevel"/>
    <w:tmpl w:val="AF04BFBE"/>
    <w:lvl w:ilvl="0" w:tplc="55AAC45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9F1608"/>
    <w:multiLevelType w:val="hybridMultilevel"/>
    <w:tmpl w:val="FE14FE16"/>
    <w:lvl w:ilvl="0" w:tplc="04090015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286050"/>
    <w:multiLevelType w:val="hybridMultilevel"/>
    <w:tmpl w:val="B05672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321D0B"/>
    <w:multiLevelType w:val="hybridMultilevel"/>
    <w:tmpl w:val="B2A4CE4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BD7632"/>
    <w:multiLevelType w:val="hybridMultilevel"/>
    <w:tmpl w:val="5DF860A6"/>
    <w:lvl w:ilvl="0" w:tplc="16261BD6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ACA617C"/>
    <w:multiLevelType w:val="hybridMultilevel"/>
    <w:tmpl w:val="20A010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E9152C7"/>
    <w:multiLevelType w:val="hybridMultilevel"/>
    <w:tmpl w:val="40489D82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1" w15:restartNumberingAfterBreak="0">
    <w:nsid w:val="506C0EC4"/>
    <w:multiLevelType w:val="hybridMultilevel"/>
    <w:tmpl w:val="4372D89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29569E7"/>
    <w:multiLevelType w:val="hybridMultilevel"/>
    <w:tmpl w:val="09B029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9112FC8"/>
    <w:multiLevelType w:val="hybridMultilevel"/>
    <w:tmpl w:val="AF2A85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99D3778"/>
    <w:multiLevelType w:val="hybridMultilevel"/>
    <w:tmpl w:val="8EC2432E"/>
    <w:lvl w:ilvl="0" w:tplc="FF0C3E28">
      <w:start w:val="1"/>
      <w:numFmt w:val="upperLetter"/>
      <w:lvlText w:val="%1."/>
      <w:lvlJc w:val="left"/>
      <w:pPr>
        <w:ind w:left="144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B477D21"/>
    <w:multiLevelType w:val="hybridMultilevel"/>
    <w:tmpl w:val="AF04BFBE"/>
    <w:lvl w:ilvl="0" w:tplc="55AAC45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4E7A7F"/>
    <w:multiLevelType w:val="hybridMultilevel"/>
    <w:tmpl w:val="5F663E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37D073B"/>
    <w:multiLevelType w:val="hybridMultilevel"/>
    <w:tmpl w:val="64327264"/>
    <w:lvl w:ilvl="0" w:tplc="A572999C">
      <w:start w:val="8"/>
      <w:numFmt w:val="bullet"/>
      <w:lvlText w:val=""/>
      <w:lvlJc w:val="left"/>
      <w:pPr>
        <w:ind w:left="1080" w:hanging="360"/>
      </w:pPr>
      <w:rPr>
        <w:rFonts w:ascii="Wingdings" w:eastAsiaTheme="minorHAnsi" w:hAnsi="Wingdings" w:cs="Segoe U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56771CD"/>
    <w:multiLevelType w:val="hybridMultilevel"/>
    <w:tmpl w:val="189C9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106323"/>
    <w:multiLevelType w:val="hybridMultilevel"/>
    <w:tmpl w:val="8CFC2DA6"/>
    <w:lvl w:ilvl="0" w:tplc="8878E1A2">
      <w:start w:val="1"/>
      <w:numFmt w:val="upperLetter"/>
      <w:lvlText w:val="%1."/>
      <w:lvlJc w:val="left"/>
      <w:pPr>
        <w:ind w:left="1800" w:hanging="720"/>
      </w:pPr>
      <w:rPr>
        <w:rFonts w:hint="default"/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C5A17F2"/>
    <w:multiLevelType w:val="hybridMultilevel"/>
    <w:tmpl w:val="AF04BFBE"/>
    <w:lvl w:ilvl="0" w:tplc="55AAC45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3130CB"/>
    <w:multiLevelType w:val="hybridMultilevel"/>
    <w:tmpl w:val="1DCA1138"/>
    <w:lvl w:ilvl="0" w:tplc="16261BD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60704D"/>
    <w:multiLevelType w:val="hybridMultilevel"/>
    <w:tmpl w:val="4670B9D4"/>
    <w:lvl w:ilvl="0" w:tplc="90CC8D0E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8D3ECE"/>
    <w:multiLevelType w:val="hybridMultilevel"/>
    <w:tmpl w:val="B71C232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EA75FA"/>
    <w:multiLevelType w:val="hybridMultilevel"/>
    <w:tmpl w:val="B01E25FE"/>
    <w:lvl w:ilvl="0" w:tplc="FF0C3E28">
      <w:start w:val="1"/>
      <w:numFmt w:val="upperLetter"/>
      <w:lvlText w:val="%1."/>
      <w:lvlJc w:val="left"/>
      <w:pPr>
        <w:ind w:left="144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9FD300F"/>
    <w:multiLevelType w:val="hybridMultilevel"/>
    <w:tmpl w:val="E9FABC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AE31C6E"/>
    <w:multiLevelType w:val="hybridMultilevel"/>
    <w:tmpl w:val="62D283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9"/>
  </w:num>
  <w:num w:numId="3">
    <w:abstractNumId w:val="11"/>
  </w:num>
  <w:num w:numId="4">
    <w:abstractNumId w:val="46"/>
  </w:num>
  <w:num w:numId="5">
    <w:abstractNumId w:val="32"/>
  </w:num>
  <w:num w:numId="6">
    <w:abstractNumId w:val="13"/>
  </w:num>
  <w:num w:numId="7">
    <w:abstractNumId w:val="45"/>
  </w:num>
  <w:num w:numId="8">
    <w:abstractNumId w:val="33"/>
  </w:num>
  <w:num w:numId="9">
    <w:abstractNumId w:val="20"/>
  </w:num>
  <w:num w:numId="10">
    <w:abstractNumId w:val="1"/>
  </w:num>
  <w:num w:numId="11">
    <w:abstractNumId w:val="24"/>
  </w:num>
  <w:num w:numId="12">
    <w:abstractNumId w:val="40"/>
  </w:num>
  <w:num w:numId="13">
    <w:abstractNumId w:val="35"/>
  </w:num>
  <w:num w:numId="14">
    <w:abstractNumId w:val="7"/>
  </w:num>
  <w:num w:numId="15">
    <w:abstractNumId w:val="36"/>
  </w:num>
  <w:num w:numId="16">
    <w:abstractNumId w:val="17"/>
  </w:num>
  <w:num w:numId="17">
    <w:abstractNumId w:val="12"/>
  </w:num>
  <w:num w:numId="18">
    <w:abstractNumId w:val="27"/>
  </w:num>
  <w:num w:numId="19">
    <w:abstractNumId w:val="16"/>
  </w:num>
  <w:num w:numId="20">
    <w:abstractNumId w:val="34"/>
  </w:num>
  <w:num w:numId="21">
    <w:abstractNumId w:val="5"/>
  </w:num>
  <w:num w:numId="22">
    <w:abstractNumId w:val="25"/>
  </w:num>
  <w:num w:numId="23">
    <w:abstractNumId w:val="0"/>
  </w:num>
  <w:num w:numId="24">
    <w:abstractNumId w:val="30"/>
  </w:num>
  <w:num w:numId="25">
    <w:abstractNumId w:val="44"/>
  </w:num>
  <w:num w:numId="2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15"/>
  </w:num>
  <w:num w:numId="29">
    <w:abstractNumId w:val="8"/>
  </w:num>
  <w:num w:numId="30">
    <w:abstractNumId w:val="14"/>
  </w:num>
  <w:num w:numId="31">
    <w:abstractNumId w:val="4"/>
  </w:num>
  <w:num w:numId="32">
    <w:abstractNumId w:val="43"/>
  </w:num>
  <w:num w:numId="33">
    <w:abstractNumId w:val="3"/>
  </w:num>
  <w:num w:numId="34">
    <w:abstractNumId w:val="28"/>
  </w:num>
  <w:num w:numId="35">
    <w:abstractNumId w:val="39"/>
  </w:num>
  <w:num w:numId="36">
    <w:abstractNumId w:val="41"/>
  </w:num>
  <w:num w:numId="37">
    <w:abstractNumId w:val="18"/>
  </w:num>
  <w:num w:numId="38">
    <w:abstractNumId w:val="9"/>
  </w:num>
  <w:num w:numId="39">
    <w:abstractNumId w:val="31"/>
  </w:num>
  <w:num w:numId="40">
    <w:abstractNumId w:val="42"/>
  </w:num>
  <w:num w:numId="41">
    <w:abstractNumId w:val="23"/>
  </w:num>
  <w:num w:numId="42">
    <w:abstractNumId w:val="26"/>
  </w:num>
  <w:num w:numId="43">
    <w:abstractNumId w:val="19"/>
  </w:num>
  <w:num w:numId="44">
    <w:abstractNumId w:val="2"/>
  </w:num>
  <w:num w:numId="45">
    <w:abstractNumId w:val="22"/>
  </w:num>
  <w:num w:numId="46">
    <w:abstractNumId w:val="6"/>
  </w:num>
  <w:num w:numId="47">
    <w:abstractNumId w:val="10"/>
  </w:num>
  <w:num w:numId="4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48"/>
    <w:rsid w:val="0001094E"/>
    <w:rsid w:val="000302B9"/>
    <w:rsid w:val="000332F6"/>
    <w:rsid w:val="000512F9"/>
    <w:rsid w:val="000552AC"/>
    <w:rsid w:val="000600C2"/>
    <w:rsid w:val="00065A46"/>
    <w:rsid w:val="00066CE9"/>
    <w:rsid w:val="000675D4"/>
    <w:rsid w:val="00070623"/>
    <w:rsid w:val="00083A87"/>
    <w:rsid w:val="000868AF"/>
    <w:rsid w:val="00094456"/>
    <w:rsid w:val="000A07D1"/>
    <w:rsid w:val="000A2C7A"/>
    <w:rsid w:val="000A34FB"/>
    <w:rsid w:val="000A48BD"/>
    <w:rsid w:val="000A6F51"/>
    <w:rsid w:val="000B08A8"/>
    <w:rsid w:val="000B5FA5"/>
    <w:rsid w:val="000B757E"/>
    <w:rsid w:val="000B79A1"/>
    <w:rsid w:val="000D2DDC"/>
    <w:rsid w:val="000D3A58"/>
    <w:rsid w:val="000E5690"/>
    <w:rsid w:val="000F6C6C"/>
    <w:rsid w:val="0010629D"/>
    <w:rsid w:val="00106666"/>
    <w:rsid w:val="00106DFA"/>
    <w:rsid w:val="001156E8"/>
    <w:rsid w:val="001223C5"/>
    <w:rsid w:val="00153958"/>
    <w:rsid w:val="00155810"/>
    <w:rsid w:val="00155B9A"/>
    <w:rsid w:val="00156020"/>
    <w:rsid w:val="0015672C"/>
    <w:rsid w:val="00156AB5"/>
    <w:rsid w:val="00170F1D"/>
    <w:rsid w:val="00176EF0"/>
    <w:rsid w:val="00177B79"/>
    <w:rsid w:val="00184A8A"/>
    <w:rsid w:val="00195420"/>
    <w:rsid w:val="001A0BFB"/>
    <w:rsid w:val="001A5C47"/>
    <w:rsid w:val="001A5DD4"/>
    <w:rsid w:val="001B201B"/>
    <w:rsid w:val="001B2ADC"/>
    <w:rsid w:val="001B4D31"/>
    <w:rsid w:val="001C12E0"/>
    <w:rsid w:val="001C1926"/>
    <w:rsid w:val="001C39F8"/>
    <w:rsid w:val="001C460D"/>
    <w:rsid w:val="001C4AA4"/>
    <w:rsid w:val="001D1864"/>
    <w:rsid w:val="001D6FF2"/>
    <w:rsid w:val="001E47B5"/>
    <w:rsid w:val="001E596B"/>
    <w:rsid w:val="001E66A6"/>
    <w:rsid w:val="00203139"/>
    <w:rsid w:val="002049BA"/>
    <w:rsid w:val="00207C05"/>
    <w:rsid w:val="00210106"/>
    <w:rsid w:val="002117F3"/>
    <w:rsid w:val="00217ED0"/>
    <w:rsid w:val="00234041"/>
    <w:rsid w:val="00246032"/>
    <w:rsid w:val="00247C5D"/>
    <w:rsid w:val="00255805"/>
    <w:rsid w:val="00267A4E"/>
    <w:rsid w:val="00276944"/>
    <w:rsid w:val="002836B2"/>
    <w:rsid w:val="00294562"/>
    <w:rsid w:val="00296E23"/>
    <w:rsid w:val="00297E01"/>
    <w:rsid w:val="002A2363"/>
    <w:rsid w:val="002A4A67"/>
    <w:rsid w:val="002B01DA"/>
    <w:rsid w:val="002B2557"/>
    <w:rsid w:val="002B39AA"/>
    <w:rsid w:val="002B4D87"/>
    <w:rsid w:val="002C297C"/>
    <w:rsid w:val="002C3E66"/>
    <w:rsid w:val="002E1952"/>
    <w:rsid w:val="002F3A6A"/>
    <w:rsid w:val="00301AF4"/>
    <w:rsid w:val="00304047"/>
    <w:rsid w:val="0030697A"/>
    <w:rsid w:val="003124F1"/>
    <w:rsid w:val="00323430"/>
    <w:rsid w:val="00327576"/>
    <w:rsid w:val="00330D95"/>
    <w:rsid w:val="00337346"/>
    <w:rsid w:val="00364240"/>
    <w:rsid w:val="00366DE0"/>
    <w:rsid w:val="00370DDA"/>
    <w:rsid w:val="00385A1C"/>
    <w:rsid w:val="00390F91"/>
    <w:rsid w:val="003952E0"/>
    <w:rsid w:val="003A592A"/>
    <w:rsid w:val="003B1D14"/>
    <w:rsid w:val="003C1B8F"/>
    <w:rsid w:val="003C32FE"/>
    <w:rsid w:val="003C6361"/>
    <w:rsid w:val="003C7E0B"/>
    <w:rsid w:val="003D429C"/>
    <w:rsid w:val="003E07BF"/>
    <w:rsid w:val="003E1816"/>
    <w:rsid w:val="003F08C8"/>
    <w:rsid w:val="003F144B"/>
    <w:rsid w:val="003F307B"/>
    <w:rsid w:val="003F3C48"/>
    <w:rsid w:val="00406B46"/>
    <w:rsid w:val="00426556"/>
    <w:rsid w:val="00427AB7"/>
    <w:rsid w:val="004328DF"/>
    <w:rsid w:val="004331CA"/>
    <w:rsid w:val="0043530E"/>
    <w:rsid w:val="00435491"/>
    <w:rsid w:val="004355B4"/>
    <w:rsid w:val="00437FB8"/>
    <w:rsid w:val="00442E28"/>
    <w:rsid w:val="00442EB8"/>
    <w:rsid w:val="00456F49"/>
    <w:rsid w:val="00464E3C"/>
    <w:rsid w:val="00467380"/>
    <w:rsid w:val="00467FA9"/>
    <w:rsid w:val="00477226"/>
    <w:rsid w:val="00482747"/>
    <w:rsid w:val="00485966"/>
    <w:rsid w:val="00487474"/>
    <w:rsid w:val="00487A7C"/>
    <w:rsid w:val="0049046B"/>
    <w:rsid w:val="0049087E"/>
    <w:rsid w:val="00491E37"/>
    <w:rsid w:val="004A17A8"/>
    <w:rsid w:val="004A4F53"/>
    <w:rsid w:val="004A561E"/>
    <w:rsid w:val="004C5725"/>
    <w:rsid w:val="004C6A5D"/>
    <w:rsid w:val="004D7290"/>
    <w:rsid w:val="004E7F30"/>
    <w:rsid w:val="004F03AD"/>
    <w:rsid w:val="004F18F6"/>
    <w:rsid w:val="004F21E4"/>
    <w:rsid w:val="004F2615"/>
    <w:rsid w:val="004F6677"/>
    <w:rsid w:val="00500745"/>
    <w:rsid w:val="0050281F"/>
    <w:rsid w:val="005066C2"/>
    <w:rsid w:val="005115FF"/>
    <w:rsid w:val="005132E4"/>
    <w:rsid w:val="0051500C"/>
    <w:rsid w:val="00517C85"/>
    <w:rsid w:val="00526CD9"/>
    <w:rsid w:val="005279AD"/>
    <w:rsid w:val="00534F53"/>
    <w:rsid w:val="00535FF8"/>
    <w:rsid w:val="0054650B"/>
    <w:rsid w:val="005612A4"/>
    <w:rsid w:val="00577185"/>
    <w:rsid w:val="005A35BF"/>
    <w:rsid w:val="005A6E2C"/>
    <w:rsid w:val="005B022C"/>
    <w:rsid w:val="005B2EE0"/>
    <w:rsid w:val="005C3968"/>
    <w:rsid w:val="005E2968"/>
    <w:rsid w:val="005E66FF"/>
    <w:rsid w:val="005E7DF0"/>
    <w:rsid w:val="005F0790"/>
    <w:rsid w:val="005F7CE9"/>
    <w:rsid w:val="006006BD"/>
    <w:rsid w:val="00601FF5"/>
    <w:rsid w:val="00610B7A"/>
    <w:rsid w:val="00611650"/>
    <w:rsid w:val="00615FD0"/>
    <w:rsid w:val="00620879"/>
    <w:rsid w:val="0063082B"/>
    <w:rsid w:val="00631E32"/>
    <w:rsid w:val="0064241A"/>
    <w:rsid w:val="006453F6"/>
    <w:rsid w:val="00646ACA"/>
    <w:rsid w:val="006646BE"/>
    <w:rsid w:val="00687219"/>
    <w:rsid w:val="00694900"/>
    <w:rsid w:val="00695887"/>
    <w:rsid w:val="006B24D1"/>
    <w:rsid w:val="006B5D63"/>
    <w:rsid w:val="006B7896"/>
    <w:rsid w:val="006B7E84"/>
    <w:rsid w:val="006C296C"/>
    <w:rsid w:val="006C2A76"/>
    <w:rsid w:val="006D02C3"/>
    <w:rsid w:val="006D5096"/>
    <w:rsid w:val="006D623D"/>
    <w:rsid w:val="006D6D85"/>
    <w:rsid w:val="006D733B"/>
    <w:rsid w:val="006E174A"/>
    <w:rsid w:val="006E5179"/>
    <w:rsid w:val="006E7DD2"/>
    <w:rsid w:val="006F2547"/>
    <w:rsid w:val="006F55A5"/>
    <w:rsid w:val="007002CF"/>
    <w:rsid w:val="00724D8F"/>
    <w:rsid w:val="0074046C"/>
    <w:rsid w:val="00742951"/>
    <w:rsid w:val="0074704E"/>
    <w:rsid w:val="00753017"/>
    <w:rsid w:val="00760B2C"/>
    <w:rsid w:val="00761298"/>
    <w:rsid w:val="007634F1"/>
    <w:rsid w:val="007738E2"/>
    <w:rsid w:val="0078335A"/>
    <w:rsid w:val="00783D31"/>
    <w:rsid w:val="00793950"/>
    <w:rsid w:val="007B7D08"/>
    <w:rsid w:val="007C1CC6"/>
    <w:rsid w:val="007C466A"/>
    <w:rsid w:val="007C5AFF"/>
    <w:rsid w:val="007D4688"/>
    <w:rsid w:val="007D5FF8"/>
    <w:rsid w:val="007D7084"/>
    <w:rsid w:val="007E67B9"/>
    <w:rsid w:val="007F7DB7"/>
    <w:rsid w:val="00803F1E"/>
    <w:rsid w:val="00813A1A"/>
    <w:rsid w:val="00814379"/>
    <w:rsid w:val="00815245"/>
    <w:rsid w:val="00826737"/>
    <w:rsid w:val="0082747D"/>
    <w:rsid w:val="0082761D"/>
    <w:rsid w:val="008328BE"/>
    <w:rsid w:val="00834178"/>
    <w:rsid w:val="0083586D"/>
    <w:rsid w:val="00845174"/>
    <w:rsid w:val="008540B3"/>
    <w:rsid w:val="00863D45"/>
    <w:rsid w:val="00865F5F"/>
    <w:rsid w:val="00866F93"/>
    <w:rsid w:val="008733A9"/>
    <w:rsid w:val="00876184"/>
    <w:rsid w:val="00886048"/>
    <w:rsid w:val="008943A6"/>
    <w:rsid w:val="00896FC2"/>
    <w:rsid w:val="008A1442"/>
    <w:rsid w:val="008A23A0"/>
    <w:rsid w:val="008A6A8C"/>
    <w:rsid w:val="008A7383"/>
    <w:rsid w:val="008B15D0"/>
    <w:rsid w:val="008B2BBE"/>
    <w:rsid w:val="008C326C"/>
    <w:rsid w:val="008D4EA8"/>
    <w:rsid w:val="008E4FA5"/>
    <w:rsid w:val="008E5692"/>
    <w:rsid w:val="008F014E"/>
    <w:rsid w:val="008F0212"/>
    <w:rsid w:val="008F2EFF"/>
    <w:rsid w:val="008F4EF8"/>
    <w:rsid w:val="008F665A"/>
    <w:rsid w:val="009005CD"/>
    <w:rsid w:val="00900EF7"/>
    <w:rsid w:val="009044E1"/>
    <w:rsid w:val="00906F04"/>
    <w:rsid w:val="009173B9"/>
    <w:rsid w:val="0093400F"/>
    <w:rsid w:val="009367B2"/>
    <w:rsid w:val="00964B60"/>
    <w:rsid w:val="00965DB4"/>
    <w:rsid w:val="00965F05"/>
    <w:rsid w:val="00967657"/>
    <w:rsid w:val="0098504F"/>
    <w:rsid w:val="00986891"/>
    <w:rsid w:val="0099075B"/>
    <w:rsid w:val="009958DF"/>
    <w:rsid w:val="009A51D3"/>
    <w:rsid w:val="009B0A0D"/>
    <w:rsid w:val="009B27C3"/>
    <w:rsid w:val="009B4E5F"/>
    <w:rsid w:val="009D0157"/>
    <w:rsid w:val="009D0F0D"/>
    <w:rsid w:val="009D7BE6"/>
    <w:rsid w:val="009F4FBF"/>
    <w:rsid w:val="00A20B32"/>
    <w:rsid w:val="00A233AA"/>
    <w:rsid w:val="00A34B81"/>
    <w:rsid w:val="00A3661A"/>
    <w:rsid w:val="00A37340"/>
    <w:rsid w:val="00A45F0B"/>
    <w:rsid w:val="00A500D1"/>
    <w:rsid w:val="00A52349"/>
    <w:rsid w:val="00A53B81"/>
    <w:rsid w:val="00A719CE"/>
    <w:rsid w:val="00A75AE1"/>
    <w:rsid w:val="00A77AF7"/>
    <w:rsid w:val="00A77B6E"/>
    <w:rsid w:val="00A8278F"/>
    <w:rsid w:val="00A84CC0"/>
    <w:rsid w:val="00A93AEA"/>
    <w:rsid w:val="00AA1DF0"/>
    <w:rsid w:val="00AA43FD"/>
    <w:rsid w:val="00AA5255"/>
    <w:rsid w:val="00AA56DD"/>
    <w:rsid w:val="00AB27D4"/>
    <w:rsid w:val="00AB3F02"/>
    <w:rsid w:val="00AC2103"/>
    <w:rsid w:val="00AD4E04"/>
    <w:rsid w:val="00AD6AC1"/>
    <w:rsid w:val="00AE40B4"/>
    <w:rsid w:val="00AE4DC1"/>
    <w:rsid w:val="00AF4268"/>
    <w:rsid w:val="00B13241"/>
    <w:rsid w:val="00B13E0A"/>
    <w:rsid w:val="00B2035B"/>
    <w:rsid w:val="00B237A4"/>
    <w:rsid w:val="00B27950"/>
    <w:rsid w:val="00B30E2E"/>
    <w:rsid w:val="00B3114B"/>
    <w:rsid w:val="00B32EB7"/>
    <w:rsid w:val="00B33EDB"/>
    <w:rsid w:val="00B4600E"/>
    <w:rsid w:val="00B57F7F"/>
    <w:rsid w:val="00B65EC5"/>
    <w:rsid w:val="00B6758E"/>
    <w:rsid w:val="00B743B6"/>
    <w:rsid w:val="00B749E0"/>
    <w:rsid w:val="00B8199A"/>
    <w:rsid w:val="00B83DDF"/>
    <w:rsid w:val="00B843C8"/>
    <w:rsid w:val="00B860E5"/>
    <w:rsid w:val="00B91EFC"/>
    <w:rsid w:val="00B943CB"/>
    <w:rsid w:val="00B94C63"/>
    <w:rsid w:val="00B96BB4"/>
    <w:rsid w:val="00BA00B8"/>
    <w:rsid w:val="00BA29A9"/>
    <w:rsid w:val="00BA492E"/>
    <w:rsid w:val="00BA57DD"/>
    <w:rsid w:val="00BA5F36"/>
    <w:rsid w:val="00BB3814"/>
    <w:rsid w:val="00BB6D88"/>
    <w:rsid w:val="00BC3180"/>
    <w:rsid w:val="00BC4F2E"/>
    <w:rsid w:val="00BD0661"/>
    <w:rsid w:val="00BD1BE2"/>
    <w:rsid w:val="00C00A6F"/>
    <w:rsid w:val="00C0600F"/>
    <w:rsid w:val="00C11AD9"/>
    <w:rsid w:val="00C148D8"/>
    <w:rsid w:val="00C174F3"/>
    <w:rsid w:val="00C17D71"/>
    <w:rsid w:val="00C27EF2"/>
    <w:rsid w:val="00C35B4B"/>
    <w:rsid w:val="00C42F0C"/>
    <w:rsid w:val="00C50816"/>
    <w:rsid w:val="00C5437A"/>
    <w:rsid w:val="00C61F6A"/>
    <w:rsid w:val="00C66639"/>
    <w:rsid w:val="00C6684D"/>
    <w:rsid w:val="00C708CC"/>
    <w:rsid w:val="00C82A3E"/>
    <w:rsid w:val="00C83F69"/>
    <w:rsid w:val="00C876B8"/>
    <w:rsid w:val="00C90C00"/>
    <w:rsid w:val="00C96C5C"/>
    <w:rsid w:val="00CA0CB0"/>
    <w:rsid w:val="00CA473C"/>
    <w:rsid w:val="00CA6FA4"/>
    <w:rsid w:val="00CB5A4F"/>
    <w:rsid w:val="00CC58EE"/>
    <w:rsid w:val="00CD3D8D"/>
    <w:rsid w:val="00CF16C3"/>
    <w:rsid w:val="00CF668E"/>
    <w:rsid w:val="00CF764B"/>
    <w:rsid w:val="00D120B1"/>
    <w:rsid w:val="00D12207"/>
    <w:rsid w:val="00D150D5"/>
    <w:rsid w:val="00D25E2E"/>
    <w:rsid w:val="00D34EC7"/>
    <w:rsid w:val="00D4216B"/>
    <w:rsid w:val="00D46785"/>
    <w:rsid w:val="00D5284B"/>
    <w:rsid w:val="00D63A99"/>
    <w:rsid w:val="00D74650"/>
    <w:rsid w:val="00D77C06"/>
    <w:rsid w:val="00D8195F"/>
    <w:rsid w:val="00D8250F"/>
    <w:rsid w:val="00D921B5"/>
    <w:rsid w:val="00D934F8"/>
    <w:rsid w:val="00D96DB9"/>
    <w:rsid w:val="00DA6AA9"/>
    <w:rsid w:val="00DB13EE"/>
    <w:rsid w:val="00DB63CD"/>
    <w:rsid w:val="00DC0A0A"/>
    <w:rsid w:val="00DC0B74"/>
    <w:rsid w:val="00DC2CC9"/>
    <w:rsid w:val="00DC2F67"/>
    <w:rsid w:val="00DC4FD4"/>
    <w:rsid w:val="00DC5BFA"/>
    <w:rsid w:val="00DE708C"/>
    <w:rsid w:val="00DF352E"/>
    <w:rsid w:val="00E0152C"/>
    <w:rsid w:val="00E028A6"/>
    <w:rsid w:val="00E035B5"/>
    <w:rsid w:val="00E105DB"/>
    <w:rsid w:val="00E10706"/>
    <w:rsid w:val="00E10940"/>
    <w:rsid w:val="00E16FA1"/>
    <w:rsid w:val="00E2293B"/>
    <w:rsid w:val="00E40135"/>
    <w:rsid w:val="00E40F7A"/>
    <w:rsid w:val="00E47B50"/>
    <w:rsid w:val="00E54DE7"/>
    <w:rsid w:val="00E557B4"/>
    <w:rsid w:val="00E67FC6"/>
    <w:rsid w:val="00E72E3E"/>
    <w:rsid w:val="00E73FD1"/>
    <w:rsid w:val="00EA0251"/>
    <w:rsid w:val="00EA2E94"/>
    <w:rsid w:val="00EC00DE"/>
    <w:rsid w:val="00EC0ADC"/>
    <w:rsid w:val="00EC4BF1"/>
    <w:rsid w:val="00ED2F27"/>
    <w:rsid w:val="00ED3A37"/>
    <w:rsid w:val="00ED76AB"/>
    <w:rsid w:val="00EE2E2A"/>
    <w:rsid w:val="00EF6993"/>
    <w:rsid w:val="00F0029C"/>
    <w:rsid w:val="00F043FF"/>
    <w:rsid w:val="00F324C6"/>
    <w:rsid w:val="00F352E6"/>
    <w:rsid w:val="00F368EC"/>
    <w:rsid w:val="00F46F1D"/>
    <w:rsid w:val="00F51CC7"/>
    <w:rsid w:val="00F5245B"/>
    <w:rsid w:val="00F52563"/>
    <w:rsid w:val="00F538C7"/>
    <w:rsid w:val="00F56A8B"/>
    <w:rsid w:val="00F746A0"/>
    <w:rsid w:val="00F74FB3"/>
    <w:rsid w:val="00F76779"/>
    <w:rsid w:val="00F80087"/>
    <w:rsid w:val="00F82A40"/>
    <w:rsid w:val="00F83409"/>
    <w:rsid w:val="00F842D6"/>
    <w:rsid w:val="00FB152A"/>
    <w:rsid w:val="00FB43A4"/>
    <w:rsid w:val="00FB5D04"/>
    <w:rsid w:val="00FC3966"/>
    <w:rsid w:val="00FF4DFF"/>
    <w:rsid w:val="00FF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3014C8"/>
  <w15:docId w15:val="{8002595A-7EE6-4910-927E-BA166E5F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4C63"/>
  </w:style>
  <w:style w:type="paragraph" w:styleId="Heading4">
    <w:name w:val="heading 4"/>
    <w:basedOn w:val="Normal"/>
    <w:next w:val="Normal"/>
    <w:link w:val="Heading4Char"/>
    <w:uiPriority w:val="99"/>
    <w:qFormat/>
    <w:rsid w:val="00D120B1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spacing w:after="0" w:line="224" w:lineRule="atLeast"/>
      <w:jc w:val="both"/>
      <w:outlineLvl w:val="3"/>
    </w:pPr>
    <w:rPr>
      <w:rFonts w:ascii="Arial" w:eastAsia="Times New Roman" w:hAnsi="Arial" w:cs="Arial"/>
      <w:b/>
      <w:b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120B1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6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E23"/>
  </w:style>
  <w:style w:type="paragraph" w:styleId="Footer">
    <w:name w:val="footer"/>
    <w:basedOn w:val="Normal"/>
    <w:link w:val="FooterChar"/>
    <w:uiPriority w:val="99"/>
    <w:unhideWhenUsed/>
    <w:rsid w:val="00296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E23"/>
  </w:style>
  <w:style w:type="paragraph" w:styleId="BalloonText">
    <w:name w:val="Balloon Text"/>
    <w:basedOn w:val="Normal"/>
    <w:link w:val="BalloonTextChar"/>
    <w:uiPriority w:val="99"/>
    <w:semiHidden/>
    <w:unhideWhenUsed/>
    <w:rsid w:val="00835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86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567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7D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7DD2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9"/>
    <w:rsid w:val="00D120B1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D120B1"/>
    <w:rPr>
      <w:rFonts w:ascii="Arial" w:eastAsia="Times New Roman" w:hAnsi="Arial" w:cs="Arial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D120B1"/>
    <w:pPr>
      <w:tabs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spacing w:after="0" w:line="224" w:lineRule="atLeast"/>
      <w:ind w:left="720" w:hanging="1440"/>
    </w:pPr>
    <w:rPr>
      <w:rFonts w:ascii="Arial" w:eastAsia="Times New Roman" w:hAnsi="Arial" w:cs="Arial"/>
      <w:bCs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120B1"/>
    <w:rPr>
      <w:rFonts w:ascii="Arial" w:eastAsia="Times New Roman" w:hAnsi="Arial" w:cs="Arial"/>
      <w:bCs/>
      <w:sz w:val="24"/>
      <w:szCs w:val="24"/>
    </w:rPr>
  </w:style>
  <w:style w:type="paragraph" w:customStyle="1" w:styleId="Default">
    <w:name w:val="Default"/>
    <w:rsid w:val="000B79A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267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1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chers xmlns="e86732fd-2077-4a21-b30e-1e886e206297">
      <UserInfo>
        <DisplayName/>
        <AccountId xsi:nil="true"/>
        <AccountType/>
      </UserInfo>
    </Teachers>
    <Students xmlns="e86732fd-2077-4a21-b30e-1e886e206297">
      <UserInfo>
        <DisplayName/>
        <AccountId xsi:nil="true"/>
        <AccountType/>
      </UserInfo>
    </Students>
    <Student_Groups xmlns="e86732fd-2077-4a21-b30e-1e886e206297">
      <UserInfo>
        <DisplayName/>
        <AccountId xsi:nil="true"/>
        <AccountType/>
      </UserInfo>
    </Student_Groups>
    <FolderType xmlns="e86732fd-2077-4a21-b30e-1e886e206297" xsi:nil="true"/>
    <Owner xmlns="e86732fd-2077-4a21-b30e-1e886e206297">
      <UserInfo>
        <DisplayName/>
        <AccountId xsi:nil="true"/>
        <AccountType/>
      </UserInfo>
    </Owner>
    <NotebookType xmlns="e86732fd-2077-4a21-b30e-1e886e206297" xsi:nil="true"/>
    <DefaultSectionNames xmlns="e86732fd-2077-4a21-b30e-1e886e206297" xsi:nil="true"/>
    <AppVersion xmlns="e86732fd-2077-4a21-b30e-1e886e20629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ED721326E1B4E9EB59587B848216A" ma:contentTypeVersion="21" ma:contentTypeDescription="Create a new document." ma:contentTypeScope="" ma:versionID="114a391e03db5f3ab322eabd0ee79425">
  <xsd:schema xmlns:xsd="http://www.w3.org/2001/XMLSchema" xmlns:xs="http://www.w3.org/2001/XMLSchema" xmlns:p="http://schemas.microsoft.com/office/2006/metadata/properties" xmlns:ns3="e86732fd-2077-4a21-b30e-1e886e206297" xmlns:ns4="6812e1b1-f38e-4178-b7ba-eb25487cffd0" targetNamespace="http://schemas.microsoft.com/office/2006/metadata/properties" ma:root="true" ma:fieldsID="c48b2b1efc735238360bc475357fbaba" ns3:_="" ns4:_="">
    <xsd:import namespace="e86732fd-2077-4a21-b30e-1e886e206297"/>
    <xsd:import namespace="6812e1b1-f38e-4178-b7ba-eb25487cffd0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732fd-2077-4a21-b30e-1e886e206297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dexed="tru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2" nillable="true" ma:displayName="App Version" ma:internalName="AppVersion">
      <xsd:simpleType>
        <xsd:restriction base="dms:Text"/>
      </xsd:simpleType>
    </xsd:element>
    <xsd:element name="Teachers" ma:index="1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internalName="MediaServiceLocation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2e1b1-f38e-4178-b7ba-eb25487cff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EDB9F4-CD1F-4227-A617-0FBD7683FD0B}">
  <ds:schemaRefs>
    <ds:schemaRef ds:uri="http://schemas.openxmlformats.org/package/2006/metadata/core-properties"/>
    <ds:schemaRef ds:uri="6812e1b1-f38e-4178-b7ba-eb25487cffd0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e86732fd-2077-4a21-b30e-1e886e206297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DAA7BEE-9AAB-42D0-A102-2A4E381E92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F06A7D-3412-4428-B965-18F8E9CB1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6732fd-2077-4a21-b30e-1e886e206297"/>
    <ds:schemaRef ds:uri="6812e1b1-f38e-4178-b7ba-eb25487cff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2014</Words>
  <Characters>11486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Ulman</dc:creator>
  <cp:keywords/>
  <dc:description/>
  <cp:lastModifiedBy>Hollie Morgan</cp:lastModifiedBy>
  <cp:revision>2</cp:revision>
  <cp:lastPrinted>2022-04-21T20:21:00Z</cp:lastPrinted>
  <dcterms:created xsi:type="dcterms:W3CDTF">2022-09-08T16:08:00Z</dcterms:created>
  <dcterms:modified xsi:type="dcterms:W3CDTF">2022-09-08T16:08:00Z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0x010100A11ED721326E1B4E9EB59587B848216A</vt:lpwstr>
  </property>
</Properties>
</file>